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B53" w:rsidRPr="005E4B53" w:rsidRDefault="005E4B53" w:rsidP="005E4B53">
      <w:pPr>
        <w:spacing w:after="0" w:line="240" w:lineRule="auto"/>
      </w:pPr>
      <w:r w:rsidRPr="005E4B53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-581025</wp:posOffset>
            </wp:positionH>
            <wp:positionV relativeFrom="margin">
              <wp:posOffset>-414020</wp:posOffset>
            </wp:positionV>
            <wp:extent cx="1419225" cy="1276350"/>
            <wp:effectExtent l="19050" t="0" r="9525" b="0"/>
            <wp:wrapSquare wrapText="bothSides"/>
            <wp:docPr id="3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лог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32"/>
          <w:szCs w:val="32"/>
        </w:rPr>
        <w:t xml:space="preserve">                     </w:t>
      </w:r>
      <w:proofErr w:type="gramStart"/>
      <w:r w:rsidRPr="00A35D2C">
        <w:rPr>
          <w:rFonts w:ascii="Times New Roman" w:hAnsi="Times New Roman"/>
          <w:b/>
          <w:i/>
          <w:sz w:val="32"/>
          <w:szCs w:val="32"/>
        </w:rPr>
        <w:t>ДЕТСКА  ГРАДИНА</w:t>
      </w:r>
      <w:proofErr w:type="gramEnd"/>
      <w:r w:rsidRPr="00A35D2C">
        <w:rPr>
          <w:rFonts w:ascii="Times New Roman" w:hAnsi="Times New Roman"/>
          <w:b/>
          <w:i/>
          <w:sz w:val="32"/>
          <w:szCs w:val="32"/>
        </w:rPr>
        <w:t xml:space="preserve"> „НАДЕЖДА”</w:t>
      </w:r>
    </w:p>
    <w:p w:rsidR="005E4B53" w:rsidRPr="00A35D2C" w:rsidRDefault="005E4B53" w:rsidP="005E4B53">
      <w:pPr>
        <w:pStyle w:val="a5"/>
        <w:jc w:val="center"/>
        <w:rPr>
          <w:b/>
          <w:i/>
          <w:sz w:val="32"/>
          <w:szCs w:val="32"/>
          <w:lang w:val="en-US"/>
        </w:rPr>
      </w:pPr>
      <w:r w:rsidRPr="00A35D2C">
        <w:rPr>
          <w:b/>
          <w:i/>
          <w:sz w:val="32"/>
          <w:szCs w:val="32"/>
        </w:rPr>
        <w:t>гр.Сливен,</w:t>
      </w:r>
      <w:r w:rsidRPr="00A35D2C">
        <w:rPr>
          <w:b/>
          <w:i/>
          <w:sz w:val="32"/>
          <w:szCs w:val="32"/>
          <w:lang w:val="en-US"/>
        </w:rPr>
        <w:t xml:space="preserve"> </w:t>
      </w:r>
      <w:r w:rsidRPr="00A35D2C">
        <w:rPr>
          <w:b/>
          <w:i/>
          <w:sz w:val="32"/>
          <w:szCs w:val="32"/>
        </w:rPr>
        <w:t>кв.”Надежда”,ул.”Калиакра”№4,</w:t>
      </w:r>
    </w:p>
    <w:p w:rsidR="005E4B53" w:rsidRDefault="005E4B53" w:rsidP="005E4B53">
      <w:pPr>
        <w:pStyle w:val="a5"/>
        <w:jc w:val="center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 xml:space="preserve">         </w:t>
      </w:r>
      <w:proofErr w:type="spellStart"/>
      <w:r w:rsidRPr="00A625B8">
        <w:rPr>
          <w:b/>
          <w:i/>
          <w:color w:val="000000"/>
          <w:sz w:val="32"/>
          <w:szCs w:val="32"/>
          <w:lang w:val="en-US"/>
        </w:rPr>
        <w:t>e-mail:dgnadejda@abv.bg</w:t>
      </w:r>
      <w:proofErr w:type="spellEnd"/>
      <w:r w:rsidRPr="00A625B8">
        <w:rPr>
          <w:b/>
          <w:i/>
          <w:color w:val="000000"/>
          <w:sz w:val="32"/>
          <w:szCs w:val="32"/>
          <w:lang w:val="en-US"/>
        </w:rPr>
        <w:t xml:space="preserve">, </w:t>
      </w:r>
      <w:r w:rsidRPr="00A625B8">
        <w:rPr>
          <w:b/>
          <w:i/>
          <w:color w:val="000000"/>
          <w:sz w:val="32"/>
          <w:szCs w:val="32"/>
        </w:rPr>
        <w:t>тел: 044/674422,</w:t>
      </w:r>
    </w:p>
    <w:p w:rsidR="005E4B53" w:rsidRPr="00A625B8" w:rsidRDefault="005E4B53" w:rsidP="005E4B53">
      <w:pPr>
        <w:pStyle w:val="a5"/>
        <w:jc w:val="center"/>
        <w:rPr>
          <w:b/>
          <w:color w:val="000000"/>
          <w:sz w:val="32"/>
          <w:szCs w:val="32"/>
        </w:rPr>
      </w:pPr>
      <w:r w:rsidRPr="00A625B8">
        <w:rPr>
          <w:b/>
          <w:i/>
          <w:color w:val="000000"/>
          <w:sz w:val="32"/>
          <w:szCs w:val="32"/>
        </w:rPr>
        <w:t xml:space="preserve"> моб: 0895651017 </w:t>
      </w:r>
    </w:p>
    <w:p w:rsidR="00C83C60" w:rsidRDefault="00C83C60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Pr="008360BC" w:rsidRDefault="005826B8" w:rsidP="008360B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26B8" w:rsidRDefault="005826B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Default="005826B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         УТВЪРДИЛ</w:t>
      </w:r>
    </w:p>
    <w:p w:rsidR="005826B8" w:rsidRDefault="005826B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                                   Директор:…………………</w:t>
      </w:r>
    </w:p>
    <w:p w:rsidR="005826B8" w:rsidRDefault="005826B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                    Катя Вълева</w:t>
      </w:r>
    </w:p>
    <w:p w:rsidR="005826B8" w:rsidRDefault="005826B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Default="005826B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Default="005826B8" w:rsidP="00D1246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Default="00A746D8" w:rsidP="002964F5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bg-BG"/>
        </w:rPr>
        <w:t xml:space="preserve"> </w:t>
      </w:r>
      <w:r w:rsidR="005826B8" w:rsidRPr="006660AD">
        <w:rPr>
          <w:rFonts w:ascii="Times New Roman" w:hAnsi="Times New Roman" w:cs="Times New Roman"/>
          <w:b/>
          <w:bCs/>
          <w:sz w:val="40"/>
          <w:szCs w:val="40"/>
          <w:lang w:val="bg-BG"/>
        </w:rPr>
        <w:t>ПРОГРАМНА СИСТЕМА</w:t>
      </w:r>
    </w:p>
    <w:p w:rsidR="005826B8" w:rsidRDefault="008360BC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bg-BG"/>
        </w:rPr>
        <w:t>НА ДЕТСКА ГРАДИНА „НАДЕЖДА</w:t>
      </w:r>
      <w:r w:rsidR="005826B8" w:rsidRPr="006660AD">
        <w:rPr>
          <w:rFonts w:ascii="Times New Roman" w:hAnsi="Times New Roman" w:cs="Times New Roman"/>
          <w:b/>
          <w:bCs/>
          <w:sz w:val="40"/>
          <w:szCs w:val="40"/>
          <w:lang w:val="bg-BG"/>
        </w:rPr>
        <w:t>“</w:t>
      </w:r>
    </w:p>
    <w:p w:rsidR="00D12468" w:rsidRDefault="00F96462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bg-BG"/>
        </w:rPr>
        <w:t>202</w:t>
      </w:r>
      <w:r w:rsidR="00957232">
        <w:rPr>
          <w:rFonts w:ascii="Times New Roman" w:hAnsi="Times New Roman" w:cs="Times New Roman"/>
          <w:b/>
          <w:bCs/>
          <w:sz w:val="40"/>
          <w:szCs w:val="40"/>
        </w:rPr>
        <w:t>5</w:t>
      </w:r>
      <w:r>
        <w:rPr>
          <w:rFonts w:ascii="Times New Roman" w:hAnsi="Times New Roman" w:cs="Times New Roman"/>
          <w:b/>
          <w:bCs/>
          <w:sz w:val="40"/>
          <w:szCs w:val="40"/>
          <w:lang w:val="bg-BG"/>
        </w:rPr>
        <w:t>/202</w:t>
      </w:r>
      <w:r w:rsidR="00957232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="00D12468">
        <w:rPr>
          <w:rFonts w:ascii="Times New Roman" w:hAnsi="Times New Roman" w:cs="Times New Roman"/>
          <w:b/>
          <w:bCs/>
          <w:sz w:val="40"/>
          <w:szCs w:val="40"/>
          <w:lang w:val="bg-BG"/>
        </w:rPr>
        <w:t xml:space="preserve"> учебна година</w:t>
      </w: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5826B8" w:rsidP="006660AD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Pr="00D12468" w:rsidRDefault="00D12468" w:rsidP="006660AD">
      <w:pPr>
        <w:spacing w:line="240" w:lineRule="auto"/>
        <w:jc w:val="center"/>
        <w:rPr>
          <w:rFonts w:ascii="Times New Roman" w:hAnsi="Times New Roman" w:cs="Times New Roman"/>
          <w:bCs/>
          <w:lang w:val="bg-BG"/>
        </w:rPr>
      </w:pPr>
      <w:r w:rsidRPr="00D12468">
        <w:rPr>
          <w:rFonts w:ascii="Times New Roman" w:hAnsi="Times New Roman" w:cs="Times New Roman"/>
          <w:bCs/>
          <w:lang w:val="bg-BG"/>
        </w:rPr>
        <w:t>Настоящата</w:t>
      </w:r>
      <w:r w:rsidR="00A746D8">
        <w:rPr>
          <w:rFonts w:ascii="Times New Roman" w:hAnsi="Times New Roman" w:cs="Times New Roman"/>
          <w:bCs/>
          <w:lang w:val="bg-BG"/>
        </w:rPr>
        <w:t xml:space="preserve"> Иновативна п</w:t>
      </w:r>
      <w:r w:rsidRPr="00D12468">
        <w:rPr>
          <w:rFonts w:ascii="Times New Roman" w:hAnsi="Times New Roman" w:cs="Times New Roman"/>
          <w:bCs/>
          <w:lang w:val="bg-BG"/>
        </w:rPr>
        <w:t>рограмна система е приета на педагогически съвет, за ко</w:t>
      </w:r>
      <w:r>
        <w:rPr>
          <w:rFonts w:ascii="Times New Roman" w:hAnsi="Times New Roman" w:cs="Times New Roman"/>
          <w:bCs/>
          <w:lang w:val="bg-BG"/>
        </w:rPr>
        <w:t xml:space="preserve">йто е </w:t>
      </w:r>
      <w:r w:rsidR="008C3599">
        <w:rPr>
          <w:rFonts w:ascii="Times New Roman" w:hAnsi="Times New Roman" w:cs="Times New Roman"/>
          <w:bCs/>
          <w:lang w:val="bg-BG"/>
        </w:rPr>
        <w:t>изготвен Протокол № 1/15</w:t>
      </w:r>
      <w:bookmarkStart w:id="0" w:name="_GoBack"/>
      <w:bookmarkEnd w:id="0"/>
      <w:r w:rsidR="008C3599">
        <w:rPr>
          <w:rFonts w:ascii="Times New Roman" w:hAnsi="Times New Roman" w:cs="Times New Roman"/>
          <w:bCs/>
          <w:lang w:val="bg-BG"/>
        </w:rPr>
        <w:t>.09.2025</w:t>
      </w:r>
      <w:r w:rsidR="000869A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bg-BG"/>
        </w:rPr>
        <w:t>г. и утвърдена със заповед на директора</w:t>
      </w:r>
    </w:p>
    <w:p w:rsidR="005826B8" w:rsidRPr="006660AD" w:rsidRDefault="005826B8" w:rsidP="00CF7E1C">
      <w:pPr>
        <w:spacing w:line="240" w:lineRule="auto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</w:p>
    <w:p w:rsidR="005826B8" w:rsidRDefault="00031E75" w:rsidP="00A746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ВЪВЕДЕНИЕ: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746D8" w:rsidRDefault="00031E75" w:rsidP="00031E7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A746D8" w:rsidRPr="007A72EF">
        <w:rPr>
          <w:rFonts w:ascii="Times New Roman" w:hAnsi="Times New Roman" w:cs="Times New Roman"/>
          <w:sz w:val="24"/>
          <w:szCs w:val="24"/>
          <w:lang w:val="bg-BG"/>
        </w:rPr>
        <w:t>Настоящата иновативна програмна система е разработена на основание</w:t>
      </w:r>
      <w:r w:rsidR="00A746D8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A746D8" w:rsidRPr="00F930C4" w:rsidRDefault="00A746D8" w:rsidP="00031E75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30C4">
        <w:rPr>
          <w:rFonts w:ascii="Times New Roman" w:hAnsi="Times New Roman" w:cs="Times New Roman"/>
          <w:sz w:val="24"/>
          <w:szCs w:val="24"/>
          <w:lang w:val="bg-BG"/>
        </w:rPr>
        <w:t>Закона за предучилищно и училищно образование,</w:t>
      </w:r>
    </w:p>
    <w:p w:rsidR="00A746D8" w:rsidRPr="00F930C4" w:rsidRDefault="00A746D8" w:rsidP="00031E75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30C4">
        <w:rPr>
          <w:rFonts w:ascii="Times New Roman" w:hAnsi="Times New Roman" w:cs="Times New Roman"/>
          <w:sz w:val="24"/>
          <w:szCs w:val="24"/>
          <w:lang w:val="bg-BG"/>
        </w:rPr>
        <w:t>Наредба 5 от 2016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930C4">
        <w:rPr>
          <w:rFonts w:ascii="Times New Roman" w:hAnsi="Times New Roman" w:cs="Times New Roman"/>
          <w:sz w:val="24"/>
          <w:szCs w:val="24"/>
          <w:lang w:val="bg-BG"/>
        </w:rPr>
        <w:t>г за предучилищното образование,</w:t>
      </w:r>
    </w:p>
    <w:p w:rsidR="00A746D8" w:rsidRDefault="00A746D8" w:rsidP="00031E75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30C4">
        <w:rPr>
          <w:rFonts w:ascii="Times New Roman" w:hAnsi="Times New Roman" w:cs="Times New Roman"/>
          <w:sz w:val="24"/>
          <w:szCs w:val="24"/>
          <w:lang w:val="bg-BG"/>
        </w:rPr>
        <w:t>Наредба 13 от 21.09.2016г. за гражданското, здравното, екологичното и интеркултурното образование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31E75" w:rsidRPr="00031E75" w:rsidRDefault="00031E75" w:rsidP="00031E7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031E75">
        <w:rPr>
          <w:rFonts w:ascii="Times New Roman" w:hAnsi="Times New Roman" w:cs="Times New Roman"/>
          <w:sz w:val="24"/>
          <w:szCs w:val="24"/>
          <w:lang w:val="bg-BG"/>
        </w:rPr>
        <w:t xml:space="preserve">Програмната система е концепция за реализиране на държавния образователен стандарт за предучилищното образование, която определя принципите, подходите, методите и организационните форми на педагогическото взаимодействие в детската градина. Тя предлага педагогическа технология за реализиране целите на предучилищното образование, обезпечена с методическо ръководство за учителя, материали и книжки за децата. </w:t>
      </w:r>
    </w:p>
    <w:p w:rsidR="00031E75" w:rsidRPr="00031E75" w:rsidRDefault="00031E75" w:rsidP="00031E7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031E75">
        <w:rPr>
          <w:rFonts w:ascii="Times New Roman" w:hAnsi="Times New Roman" w:cs="Times New Roman"/>
          <w:sz w:val="24"/>
          <w:szCs w:val="24"/>
          <w:lang w:val="bg-BG"/>
        </w:rPr>
        <w:t>Програмната система е концепция на интегриране на ресурси за ефективна организация на педагогическата дейност за реализиране на образователните цели и стратегия на развитие на институцията за постигане качество на образователната услуга и продукт за удовлетворяване очакванията на потребителите - деца, родители, учители, общност.</w:t>
      </w:r>
    </w:p>
    <w:p w:rsidR="00932A85" w:rsidRDefault="00A746D8" w:rsidP="000869A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</w:p>
    <w:p w:rsidR="00031E75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Цели на програмната система:</w:t>
      </w:r>
    </w:p>
    <w:p w:rsidR="00031E75" w:rsidRDefault="00031E75" w:rsidP="00031E7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Създаване на условия за ранно детско развитие и подготовка на детето за училище - социална, познавателна, специална; </w:t>
      </w:r>
    </w:p>
    <w:p w:rsidR="00031E75" w:rsidRDefault="00031E75" w:rsidP="00031E7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Прилагане на образователни модели, съобразно европейските ключови компетенции и целите на стратегията на детската градина за подобряване на образователните постижения на децата. </w:t>
      </w:r>
    </w:p>
    <w:p w:rsidR="00031E75" w:rsidRDefault="00031E75" w:rsidP="00031E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Принципи:</w:t>
      </w:r>
    </w:p>
    <w:p w:rsidR="00031E75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031E75" w:rsidRDefault="00031E75" w:rsidP="00031E7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Публичност и прозрачност;</w:t>
      </w:r>
    </w:p>
    <w:p w:rsidR="00031E75" w:rsidRDefault="00031E75" w:rsidP="00031E7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Традиции и иновации;</w:t>
      </w:r>
    </w:p>
    <w:p w:rsidR="00031E75" w:rsidRDefault="00031E75" w:rsidP="00031E7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Системност и успеваемост;</w:t>
      </w:r>
    </w:p>
    <w:p w:rsidR="00031E75" w:rsidRDefault="00031E75" w:rsidP="00031E7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Интегриране;</w:t>
      </w:r>
    </w:p>
    <w:p w:rsidR="00031E75" w:rsidRDefault="00031E75" w:rsidP="00031E7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Прагматизъм;</w:t>
      </w:r>
    </w:p>
    <w:p w:rsidR="00031E75" w:rsidRDefault="00031E75" w:rsidP="00031E7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Интелектуализация.</w:t>
      </w:r>
    </w:p>
    <w:p w:rsidR="00031E75" w:rsidRDefault="00031E75" w:rsidP="00031E75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31E75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Философия: </w:t>
      </w:r>
    </w:p>
    <w:p w:rsidR="00031E75" w:rsidRDefault="00031E75" w:rsidP="00031E7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Щастливо детство;</w:t>
      </w:r>
    </w:p>
    <w:p w:rsidR="00031E75" w:rsidRDefault="00031E75" w:rsidP="00031E7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Цялостно развитие на детето;</w:t>
      </w:r>
    </w:p>
    <w:p w:rsidR="00031E75" w:rsidRDefault="00031E75" w:rsidP="00031E7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Играта - ключова дейност;</w:t>
      </w:r>
    </w:p>
    <w:p w:rsidR="00031E75" w:rsidRDefault="00031E75" w:rsidP="00031E7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Утвърждаване на националната идентичност.</w:t>
      </w:r>
    </w:p>
    <w:p w:rsidR="00031E75" w:rsidRDefault="00031E75" w:rsidP="00031E75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31E75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Приоритети на програмната система: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Равен достъп до качествено образование на всички деца;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Качество на образователната услуга и продукт;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Измеримост/ стандартизация;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Интегриране;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Екологосъобразна социализация;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Емоционално балансирано пространство на взаимодействие в реална и виртуална среда между дете - учител - родител - общност;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Личностно ориентиран процес – детето активен субект;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Интегриране на предучилищната и начална училищна степен;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Развиваща - удовлетворяваща потребностите и очакваните резултати 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Креативност;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Среда,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предпоставяща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критическо мислене и креативност на детската личност;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Правата на детето;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Модели за работа с родителска общност;</w:t>
      </w:r>
    </w:p>
    <w:p w:rsidR="00031E75" w:rsidRDefault="00031E75" w:rsidP="00031E7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Дигитална компетентност - ИКТ в педагогическото взаимодействие, проекти, презентиране.</w:t>
      </w:r>
    </w:p>
    <w:p w:rsidR="00031E75" w:rsidRDefault="00031E75" w:rsidP="00031E75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31E75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Програмната система включва:</w:t>
      </w:r>
    </w:p>
    <w:p w:rsidR="00031E75" w:rsidRDefault="00031E75" w:rsidP="00031E7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Познавателни книжки за индивидуална работа по образователните направления на всяко дете в задължително предучилищно образование;</w:t>
      </w:r>
    </w:p>
    <w:p w:rsidR="00031E75" w:rsidRDefault="00031E75" w:rsidP="00031E7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Книга за учителя;</w:t>
      </w:r>
    </w:p>
    <w:p w:rsidR="00031E75" w:rsidRDefault="00031E75" w:rsidP="00031E7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Методически насоки за работа с децата по възрастови групи;</w:t>
      </w:r>
    </w:p>
    <w:p w:rsidR="00031E75" w:rsidRDefault="00031E75" w:rsidP="00031E7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Електронна версия на педагогическата система;</w:t>
      </w:r>
    </w:p>
    <w:p w:rsidR="00031E75" w:rsidRPr="00201C5F" w:rsidRDefault="00031E75" w:rsidP="00031E7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Дигитална образователна платформа - безопасно използване на дигитален ресурс, придобиване на комуникативни компетентности на взаимодействие във виртуална среда - дигитална култура - удовлетворяване очакваните потребности на дигиталното поколение.</w:t>
      </w:r>
    </w:p>
    <w:p w:rsidR="00031E75" w:rsidRPr="003108D6" w:rsidRDefault="00031E75" w:rsidP="00031E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31E75" w:rsidRDefault="00031E75" w:rsidP="00031E7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936C8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ПОДХОДИ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 </w:t>
      </w:r>
      <w:r w:rsidRPr="00200575">
        <w:rPr>
          <w:rFonts w:ascii="Times New Roman" w:hAnsi="Times New Roman" w:cs="Times New Roman"/>
          <w:b/>
          <w:bCs/>
          <w:sz w:val="24"/>
          <w:szCs w:val="24"/>
          <w:lang w:val="bg-BG"/>
        </w:rPr>
        <w:t>ФОРМИ НА ПЕДАГОГИЧЕСКО ВЗАИМОДЕЙСТВИЕ</w:t>
      </w:r>
    </w:p>
    <w:p w:rsidR="00031E75" w:rsidRPr="001D07A6" w:rsidRDefault="00885D69" w:rsidP="00031E7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Подходи</w:t>
      </w:r>
    </w:p>
    <w:p w:rsidR="00031E75" w:rsidRPr="008360BC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>Хуманно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– </w:t>
      </w: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личностен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подход:</w:t>
      </w:r>
    </w:p>
    <w:p w:rsidR="00031E75" w:rsidRPr="008360BC" w:rsidRDefault="00031E75" w:rsidP="00031E7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Личният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опит е в основата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субективния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опит-детската градина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осъзнава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систематизира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стихийния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опит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детето;</w:t>
      </w:r>
    </w:p>
    <w:p w:rsidR="00031E75" w:rsidRPr="008360BC" w:rsidRDefault="00031E75" w:rsidP="00031E75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Възпитаването и обучението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детето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осъществяват чрез съчетаване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словесните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 игрови, нагледни и практически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интерактивни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техники;</w:t>
      </w:r>
    </w:p>
    <w:p w:rsidR="00031E75" w:rsidRPr="008360BC" w:rsidRDefault="00031E75" w:rsidP="00031E7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Придобиване от детето на културни компетенции чрез водещата игрова дейност;</w:t>
      </w:r>
    </w:p>
    <w:p w:rsidR="00031E75" w:rsidRPr="008360BC" w:rsidRDefault="00031E75" w:rsidP="00031E7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Търсене 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индикатори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вътрешната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динамика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игра и усвояване, 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познание 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креативност;</w:t>
      </w:r>
    </w:p>
    <w:p w:rsidR="00031E75" w:rsidRPr="008360BC" w:rsidRDefault="00031E75" w:rsidP="00031E7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Осигуряване 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360BC">
        <w:rPr>
          <w:rFonts w:ascii="Times New Roman" w:hAnsi="Times New Roman" w:cs="Times New Roman"/>
          <w:sz w:val="24"/>
          <w:szCs w:val="24"/>
          <w:lang w:val="bg-BG"/>
        </w:rPr>
        <w:t>самоактуализацията</w:t>
      </w:r>
      <w:proofErr w:type="spellEnd"/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индивидуалността-стабилност, присъединяване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 приемане, самоуважение и толерантност.</w:t>
      </w:r>
    </w:p>
    <w:p w:rsidR="00031E75" w:rsidRPr="008360BC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Рефлексивен и ценностно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–</w:t>
      </w: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ориентиран</w:t>
      </w:r>
      <w:r w:rsidR="004A098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подход:</w:t>
      </w:r>
    </w:p>
    <w:p w:rsidR="00031E75" w:rsidRPr="008360BC" w:rsidRDefault="00031E75" w:rsidP="00031E7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Развитие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 xml:space="preserve">самооценка,самоконтрол </w:t>
      </w:r>
      <w:r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 xml:space="preserve"> саморегулация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при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решаване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игрови, практически и познавателни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задачи;</w:t>
      </w:r>
    </w:p>
    <w:p w:rsidR="00031E75" w:rsidRPr="008360BC" w:rsidRDefault="00031E75" w:rsidP="00031E7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Интегриране 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всички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процеси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взаимодействие, които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развиват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детската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индивидуалност с цел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стимулиране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представи, умения и компетенции;</w:t>
      </w:r>
    </w:p>
    <w:p w:rsidR="00031E75" w:rsidRPr="008360BC" w:rsidRDefault="00031E75" w:rsidP="00031E7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lastRenderedPageBreak/>
        <w:t>Стимулиране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360BC">
        <w:rPr>
          <w:rFonts w:ascii="Times New Roman" w:hAnsi="Times New Roman" w:cs="Times New Roman"/>
          <w:sz w:val="24"/>
          <w:szCs w:val="24"/>
          <w:lang w:val="bg-BG"/>
        </w:rPr>
        <w:t>междукултурната</w:t>
      </w:r>
      <w:proofErr w:type="spellEnd"/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рефлексия в европейското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образователно пространство.</w:t>
      </w:r>
    </w:p>
    <w:p w:rsidR="00031E75" w:rsidRPr="00ED6E1C" w:rsidRDefault="00031E75" w:rsidP="00031E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>Комуникативно-експресивен и креативен</w:t>
      </w:r>
      <w:r w:rsidR="004A098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подход</w:t>
      </w:r>
      <w:r w:rsidRPr="00ED6E1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31E75" w:rsidRPr="008360BC" w:rsidRDefault="00031E75" w:rsidP="00031E7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Разчита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неформални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контакти, общи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желания, идеи и проекти;</w:t>
      </w:r>
    </w:p>
    <w:p w:rsidR="00031E75" w:rsidRPr="008360BC" w:rsidRDefault="00031E75" w:rsidP="00031E7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Подпомага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индивидуалната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експресивност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детето;</w:t>
      </w:r>
    </w:p>
    <w:p w:rsidR="00031E75" w:rsidRPr="008360BC" w:rsidRDefault="00031E75" w:rsidP="00031E7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Акцентира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върх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креативните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прояви в играта, познанието, общуването;</w:t>
      </w:r>
    </w:p>
    <w:p w:rsidR="00031E75" w:rsidRPr="008360BC" w:rsidRDefault="00031E75" w:rsidP="00031E7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360BC">
        <w:rPr>
          <w:rFonts w:ascii="Times New Roman" w:hAnsi="Times New Roman" w:cs="Times New Roman"/>
          <w:sz w:val="24"/>
          <w:szCs w:val="24"/>
          <w:lang w:val="bg-BG"/>
        </w:rPr>
        <w:t>Развиват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се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комуникативни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умения, уменията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8360BC">
        <w:rPr>
          <w:rFonts w:ascii="Times New Roman" w:hAnsi="Times New Roman" w:cs="Times New Roman"/>
          <w:sz w:val="24"/>
          <w:szCs w:val="24"/>
          <w:lang w:val="bg-BG"/>
        </w:rPr>
        <w:t>самопредставяне</w:t>
      </w:r>
      <w:proofErr w:type="spellEnd"/>
      <w:r w:rsidRPr="008360BC">
        <w:rPr>
          <w:rFonts w:ascii="Times New Roman" w:hAnsi="Times New Roman" w:cs="Times New Roman"/>
          <w:sz w:val="24"/>
          <w:szCs w:val="24"/>
          <w:lang w:val="bg-BG"/>
        </w:rPr>
        <w:t xml:space="preserve"> и за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работа 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другите – в работа по двойки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, малки</w:t>
      </w:r>
      <w:r w:rsidR="004A09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360BC">
        <w:rPr>
          <w:rFonts w:ascii="Times New Roman" w:hAnsi="Times New Roman" w:cs="Times New Roman"/>
          <w:sz w:val="24"/>
          <w:szCs w:val="24"/>
          <w:lang w:val="bg-BG"/>
        </w:rPr>
        <w:t>групи и в екип.</w:t>
      </w:r>
    </w:p>
    <w:p w:rsidR="00031E75" w:rsidRDefault="00031E75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031E75" w:rsidRDefault="00031E75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Pr="008360BC" w:rsidRDefault="005826B8" w:rsidP="00932A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826B8" w:rsidRDefault="00885D69" w:rsidP="00932A8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22746">
        <w:rPr>
          <w:rFonts w:ascii="Times New Roman" w:hAnsi="Times New Roman" w:cs="Times New Roman"/>
          <w:b/>
          <w:bCs/>
          <w:sz w:val="24"/>
          <w:szCs w:val="24"/>
          <w:lang w:val="bg-BG"/>
        </w:rPr>
        <w:t>Форми на педагогическо взаимодействие - основни и допълнителни</w:t>
      </w:r>
    </w:p>
    <w:p w:rsidR="005826B8" w:rsidRPr="00F03901" w:rsidRDefault="005826B8" w:rsidP="00932A85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03901">
        <w:rPr>
          <w:rFonts w:ascii="Times New Roman" w:hAnsi="Times New Roman" w:cs="Times New Roman"/>
          <w:sz w:val="24"/>
          <w:szCs w:val="24"/>
          <w:lang w:val="bg-BG"/>
        </w:rPr>
        <w:t>Формите на педагогическо взаимодействие са основни и допълнителни.</w:t>
      </w:r>
    </w:p>
    <w:p w:rsidR="005826B8" w:rsidRPr="00522746" w:rsidRDefault="005826B8" w:rsidP="00932A85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826B8" w:rsidRPr="00F03901" w:rsidRDefault="005826B8" w:rsidP="00932A8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ОСНОВНА ФОРМА - ПЕДАГОГИЧЕСКА СИТУАЦИЯ</w:t>
      </w:r>
    </w:p>
    <w:p w:rsidR="005826B8" w:rsidRPr="00932A85" w:rsidRDefault="005826B8" w:rsidP="00932A8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66FF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Осн</w:t>
      </w:r>
      <w:r w:rsidR="00C83C60">
        <w:rPr>
          <w:rFonts w:ascii="Times New Roman" w:hAnsi="Times New Roman" w:cs="Times New Roman"/>
          <w:sz w:val="24"/>
          <w:szCs w:val="24"/>
          <w:lang w:val="bg-BG"/>
        </w:rPr>
        <w:t>овните форми</w:t>
      </w:r>
      <w:r w:rsidR="00974D54">
        <w:rPr>
          <w:rFonts w:ascii="Times New Roman" w:hAnsi="Times New Roman" w:cs="Times New Roman"/>
          <w:sz w:val="24"/>
          <w:szCs w:val="24"/>
          <w:lang w:val="bg-BG"/>
        </w:rPr>
        <w:t xml:space="preserve"> на педагогическо взаимодействие </w:t>
      </w:r>
      <w:r w:rsidR="00C83C60">
        <w:rPr>
          <w:rFonts w:ascii="Times New Roman" w:hAnsi="Times New Roman" w:cs="Times New Roman"/>
          <w:sz w:val="24"/>
          <w:szCs w:val="24"/>
          <w:lang w:val="bg-BG"/>
        </w:rPr>
        <w:t xml:space="preserve"> са педагогическите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ситуации</w:t>
      </w:r>
      <w:r w:rsidR="00974D54">
        <w:rPr>
          <w:rFonts w:ascii="Times New Roman" w:hAnsi="Times New Roman" w:cs="Times New Roman"/>
          <w:sz w:val="24"/>
          <w:szCs w:val="24"/>
          <w:lang w:val="bg-BG"/>
        </w:rPr>
        <w:t xml:space="preserve">. Те протичат предимно под формата на игра. Организират се само в периода на учебното време (15.09 -31.05) на учебната година и </w:t>
      </w:r>
      <w:r w:rsidR="00974D54" w:rsidRPr="001872A1">
        <w:rPr>
          <w:rFonts w:ascii="Times New Roman" w:hAnsi="Times New Roman" w:cs="Times New Roman"/>
          <w:lang w:val="bg-BG"/>
        </w:rPr>
        <w:t>осигуряватпостиганетонакомпетентноститепочл. 28, ал. 2.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1872A1">
        <w:rPr>
          <w:rFonts w:ascii="Times New Roman" w:hAnsi="Times New Roman" w:cs="Times New Roman"/>
          <w:sz w:val="24"/>
          <w:szCs w:val="24"/>
          <w:lang w:val="bg-BG"/>
        </w:rPr>
        <w:t xml:space="preserve"> са планирани и провокирани по </w:t>
      </w:r>
      <w:r w:rsidR="00974D54" w:rsidRPr="001872A1">
        <w:rPr>
          <w:rFonts w:ascii="Times New Roman" w:hAnsi="Times New Roman" w:cs="Times New Roman"/>
          <w:sz w:val="24"/>
          <w:szCs w:val="24"/>
          <w:lang w:val="bg-BG"/>
        </w:rPr>
        <w:t xml:space="preserve">инициатива на педагога. </w:t>
      </w:r>
      <w:r w:rsidR="00974D54" w:rsidRPr="001872A1">
        <w:rPr>
          <w:rFonts w:ascii="Times New Roman" w:hAnsi="Times New Roman" w:cs="Times New Roman"/>
          <w:lang w:val="bg-BG"/>
        </w:rPr>
        <w:t>Конкретноторазпределяненапедагогическитеситуациипообразователнинаправлениясеосъществява в седмичноразпределение. Седмичното разпределение по ал. 3 се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разработва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от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учителите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на</w:t>
      </w:r>
      <w:r w:rsidR="001872A1">
        <w:rPr>
          <w:rFonts w:ascii="Times New Roman" w:hAnsi="Times New Roman" w:cs="Times New Roman"/>
          <w:lang w:val="bg-BG"/>
        </w:rPr>
        <w:t xml:space="preserve"> съответната възрастова </w:t>
      </w:r>
      <w:r w:rsidR="00974D54" w:rsidRPr="001872A1">
        <w:rPr>
          <w:rFonts w:ascii="Times New Roman" w:hAnsi="Times New Roman" w:cs="Times New Roman"/>
          <w:lang w:val="bg-BG"/>
        </w:rPr>
        <w:t>група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преди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началото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на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учебната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година и се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утвърждава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от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директора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н</w:t>
      </w:r>
      <w:r w:rsidR="001872A1">
        <w:rPr>
          <w:rFonts w:ascii="Times New Roman" w:hAnsi="Times New Roman" w:cs="Times New Roman"/>
          <w:lang w:val="bg-BG"/>
        </w:rPr>
        <w:t xml:space="preserve">а </w:t>
      </w:r>
      <w:r w:rsidR="00974D54" w:rsidRPr="001872A1">
        <w:rPr>
          <w:rFonts w:ascii="Times New Roman" w:hAnsi="Times New Roman" w:cs="Times New Roman"/>
          <w:lang w:val="bg-BG"/>
        </w:rPr>
        <w:t>детската</w:t>
      </w:r>
      <w:r w:rsidR="005E4B53">
        <w:rPr>
          <w:rFonts w:ascii="Times New Roman" w:hAnsi="Times New Roman" w:cs="Times New Roman"/>
        </w:rPr>
        <w:t xml:space="preserve"> </w:t>
      </w:r>
      <w:r w:rsidR="00974D54" w:rsidRPr="001872A1">
        <w:rPr>
          <w:rFonts w:ascii="Times New Roman" w:hAnsi="Times New Roman" w:cs="Times New Roman"/>
          <w:lang w:val="bg-BG"/>
        </w:rPr>
        <w:t>градина.</w:t>
      </w:r>
    </w:p>
    <w:p w:rsidR="005826B8" w:rsidRPr="00E64551" w:rsidRDefault="005826B8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4551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ДОПЪЛНИТЕЛНИТЕ ФОРМИ</w:t>
      </w:r>
      <w:r w:rsidRPr="00E64551">
        <w:rPr>
          <w:rFonts w:ascii="Times New Roman" w:hAnsi="Times New Roman" w:cs="Times New Roman"/>
          <w:sz w:val="24"/>
          <w:szCs w:val="24"/>
          <w:lang w:val="bg-BG"/>
        </w:rPr>
        <w:t xml:space="preserve"> на педагогическо взаимодействие са дейности, организирани съобразно интересите и потребностите на децата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ДГ 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>„Надежда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” </w:t>
      </w:r>
      <w:r w:rsidRPr="00E64551">
        <w:rPr>
          <w:rFonts w:ascii="Times New Roman" w:hAnsi="Times New Roman" w:cs="Times New Roman"/>
          <w:sz w:val="24"/>
          <w:szCs w:val="24"/>
          <w:lang w:val="bg-BG"/>
        </w:rPr>
        <w:t>и вклю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чват </w:t>
      </w:r>
      <w:r w:rsidR="00C83C60">
        <w:rPr>
          <w:rFonts w:ascii="Times New Roman" w:hAnsi="Times New Roman" w:cs="Times New Roman"/>
          <w:sz w:val="24"/>
          <w:szCs w:val="24"/>
          <w:lang w:val="bg-BG"/>
        </w:rPr>
        <w:t xml:space="preserve">игри, почивка, хранене, дейности по избор, </w:t>
      </w:r>
      <w:r>
        <w:rPr>
          <w:rFonts w:ascii="Times New Roman" w:hAnsi="Times New Roman" w:cs="Times New Roman"/>
          <w:sz w:val="24"/>
          <w:szCs w:val="24"/>
          <w:lang w:val="bg-BG"/>
        </w:rPr>
        <w:t>спортен празник</w:t>
      </w:r>
      <w:r w:rsidRPr="00E64551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театрална постановка, </w:t>
      </w:r>
      <w:r w:rsidRPr="00E64551">
        <w:rPr>
          <w:rFonts w:ascii="Times New Roman" w:hAnsi="Times New Roman" w:cs="Times New Roman"/>
          <w:sz w:val="24"/>
          <w:szCs w:val="24"/>
          <w:lang w:val="bg-BG"/>
        </w:rPr>
        <w:t>разходки, тържества, праз</w:t>
      </w:r>
      <w:r>
        <w:rPr>
          <w:rFonts w:ascii="Times New Roman" w:hAnsi="Times New Roman" w:cs="Times New Roman"/>
          <w:sz w:val="24"/>
          <w:szCs w:val="24"/>
          <w:lang w:val="bg-BG"/>
        </w:rPr>
        <w:t>ници, изложби, развлечения.</w:t>
      </w:r>
    </w:p>
    <w:p w:rsidR="005826B8" w:rsidRPr="00E64551" w:rsidRDefault="005826B8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4551">
        <w:rPr>
          <w:rFonts w:ascii="Times New Roman" w:hAnsi="Times New Roman" w:cs="Times New Roman"/>
          <w:sz w:val="24"/>
          <w:szCs w:val="24"/>
          <w:lang w:val="bg-BG"/>
        </w:rPr>
        <w:t>Допълнителните форми на педагогическо взаимодействие се провеждат както следва:</w:t>
      </w:r>
    </w:p>
    <w:p w:rsidR="005826B8" w:rsidRPr="00AD6923" w:rsidRDefault="00932A85" w:rsidP="00932A8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66FF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 З</w:t>
      </w:r>
      <w:r w:rsidR="005826B8" w:rsidRPr="00E64551">
        <w:rPr>
          <w:rFonts w:ascii="Times New Roman" w:hAnsi="Times New Roman" w:cs="Times New Roman"/>
          <w:sz w:val="24"/>
          <w:szCs w:val="24"/>
          <w:lang w:val="bg-BG"/>
        </w:rPr>
        <w:t xml:space="preserve">а периода на учебното време 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(1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 xml:space="preserve">5.09 -31.05) на учебната година, </w:t>
      </w:r>
      <w:r w:rsidR="005826B8" w:rsidRPr="00E64551">
        <w:rPr>
          <w:rFonts w:ascii="Times New Roman" w:hAnsi="Times New Roman" w:cs="Times New Roman"/>
          <w:sz w:val="24"/>
          <w:szCs w:val="24"/>
          <w:lang w:val="bg-BG"/>
        </w:rPr>
        <w:t>като незадължителни нерегламентирани педагогически с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итуации- организират се по преценка на учителя, съобразно дневната организация на дейностите, съобразно възрастовите и психо-физическите възможности на децата- утринна гимнастика, подготовка за закуска, за обяд, за обедна почивка. Те имат ежедневен характер, при тяхното използване се цели възпитаване на здравно-хигиенни, двигателни, волево-емоционални навици.</w:t>
      </w:r>
    </w:p>
    <w:p w:rsidR="005826B8" w:rsidRPr="00E64551" w:rsidRDefault="00932A85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З</w:t>
      </w:r>
      <w:r w:rsidR="005826B8" w:rsidRPr="00E64551">
        <w:rPr>
          <w:rFonts w:ascii="Times New Roman" w:hAnsi="Times New Roman" w:cs="Times New Roman"/>
          <w:sz w:val="24"/>
          <w:szCs w:val="24"/>
          <w:lang w:val="bg-BG"/>
        </w:rPr>
        <w:t>а периода на учебното време като допълнителни дейности извън ДОС за предучилищно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то образование- организират се от директора, след взето решение на педагогически съвет.  Предвидени са развлечения, представление на куклен театър, спортен празник, тържества и празници с родит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>елите- Коледен празник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, Пр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>олетен празник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, изпращане на бъдещите първокласници . Те се провеждат при спазване на установени процедури и законови разпоредби.</w:t>
      </w:r>
    </w:p>
    <w:p w:rsidR="005826B8" w:rsidRPr="00173F43" w:rsidRDefault="00932A85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З</w:t>
      </w:r>
      <w:r w:rsidR="005826B8" w:rsidRPr="00E64551">
        <w:rPr>
          <w:rFonts w:ascii="Times New Roman" w:hAnsi="Times New Roman" w:cs="Times New Roman"/>
          <w:sz w:val="24"/>
          <w:szCs w:val="24"/>
          <w:lang w:val="bg-BG"/>
        </w:rPr>
        <w:t>а периода на неучебното време (1 юни д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о 14 септември)- В периода без основни форми на педагогическо взаимодействие се провеждат допълнителни форми по инициатива на децата, съобразно техните интереси и потребности в сътрудничеството с педагог- игри, развлечения, разходки, мини проекти, излети до близки местности.</w:t>
      </w:r>
    </w:p>
    <w:p w:rsidR="005826B8" w:rsidRDefault="001872A1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Детска градина „Надежда” могат да се</w:t>
      </w:r>
      <w:r w:rsidR="005E4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6B8">
        <w:rPr>
          <w:rFonts w:ascii="Times New Roman" w:hAnsi="Times New Roman" w:cs="Times New Roman"/>
          <w:sz w:val="24"/>
          <w:szCs w:val="24"/>
        </w:rPr>
        <w:t>провеждат</w:t>
      </w:r>
      <w:proofErr w:type="spellEnd"/>
      <w:r w:rsidR="005826B8" w:rsidRPr="00173F43">
        <w:rPr>
          <w:rFonts w:ascii="Times New Roman" w:hAnsi="Times New Roman" w:cs="Times New Roman"/>
          <w:sz w:val="24"/>
          <w:szCs w:val="24"/>
          <w:lang w:val="bg-BG"/>
        </w:rPr>
        <w:t xml:space="preserve"> допълнителни форми, о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>рганизирани от външни лица, с или без</w:t>
      </w:r>
      <w:r w:rsidR="005826B8" w:rsidRPr="00173F43">
        <w:rPr>
          <w:rFonts w:ascii="Times New Roman" w:hAnsi="Times New Roman" w:cs="Times New Roman"/>
          <w:sz w:val="24"/>
          <w:szCs w:val="24"/>
          <w:lang w:val="bg-BG"/>
        </w:rPr>
        <w:t xml:space="preserve"> заплащане.</w:t>
      </w:r>
    </w:p>
    <w:p w:rsidR="005826B8" w:rsidRPr="00AD6923" w:rsidRDefault="005826B8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D6923">
        <w:rPr>
          <w:rFonts w:ascii="Times New Roman" w:hAnsi="Times New Roman" w:cs="Times New Roman"/>
          <w:b/>
          <w:bCs/>
          <w:sz w:val="24"/>
          <w:szCs w:val="24"/>
          <w:lang w:val="bg-BG"/>
        </w:rPr>
        <w:t>ОРГАНИЗАЦИЯ</w:t>
      </w:r>
    </w:p>
    <w:p w:rsidR="005826B8" w:rsidRPr="00173F43" w:rsidRDefault="005826B8" w:rsidP="00932A8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Съгласно Закона за предучилищното и училищното образование и Наредба №5 от 03.06.2016г. за предучилищното образование, основните и допълнителните форми на педагогическо взаимодействие се осъществяват в целодневна, полудневна и почасова фо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>рма на организация. ДГ „Надежда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” </w:t>
      </w:r>
      <w:r w:rsidR="006A4F41">
        <w:rPr>
          <w:rFonts w:ascii="Times New Roman" w:hAnsi="Times New Roman" w:cs="Times New Roman"/>
          <w:sz w:val="24"/>
          <w:szCs w:val="24"/>
          <w:lang w:val="bg-BG"/>
        </w:rPr>
        <w:t>започва новата учебна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34A7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957232">
        <w:rPr>
          <w:rFonts w:ascii="Times New Roman" w:hAnsi="Times New Roman" w:cs="Times New Roman"/>
          <w:sz w:val="24"/>
          <w:szCs w:val="24"/>
        </w:rPr>
        <w:t>25</w:t>
      </w:r>
      <w:r w:rsidR="006A4F41"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957232">
        <w:rPr>
          <w:rFonts w:ascii="Times New Roman" w:hAnsi="Times New Roman" w:cs="Times New Roman"/>
          <w:sz w:val="24"/>
          <w:szCs w:val="24"/>
        </w:rPr>
        <w:t>26</w:t>
      </w:r>
      <w:r w:rsidR="000869AF">
        <w:rPr>
          <w:rFonts w:ascii="Times New Roman" w:hAnsi="Times New Roman" w:cs="Times New Roman"/>
          <w:sz w:val="24"/>
          <w:szCs w:val="24"/>
        </w:rPr>
        <w:t xml:space="preserve"> 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>г. с шест</w:t>
      </w:r>
      <w:r w:rsidR="006A4F41">
        <w:rPr>
          <w:rFonts w:ascii="Times New Roman" w:hAnsi="Times New Roman" w:cs="Times New Roman"/>
          <w:sz w:val="24"/>
          <w:szCs w:val="24"/>
          <w:lang w:val="bg-BG"/>
        </w:rPr>
        <w:t xml:space="preserve"> градински групи с деца от 3 до 7 </w:t>
      </w:r>
      <w:r w:rsidR="00F96462">
        <w:rPr>
          <w:rFonts w:ascii="Times New Roman" w:hAnsi="Times New Roman" w:cs="Times New Roman"/>
          <w:sz w:val="24"/>
          <w:szCs w:val="24"/>
          <w:lang w:val="bg-BG"/>
        </w:rPr>
        <w:t>години-</w:t>
      </w:r>
      <w:r w:rsidR="008934A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96462">
        <w:rPr>
          <w:rFonts w:ascii="Times New Roman" w:hAnsi="Times New Roman" w:cs="Times New Roman"/>
          <w:sz w:val="24"/>
          <w:szCs w:val="24"/>
          <w:lang w:val="bg-BG"/>
        </w:rPr>
        <w:t xml:space="preserve">една първа- за 3-4 годишни, 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>две</w:t>
      </w:r>
      <w:r w:rsidR="008934A7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>тори</w:t>
      </w:r>
      <w:r w:rsidR="00F96462">
        <w:rPr>
          <w:rFonts w:ascii="Times New Roman" w:hAnsi="Times New Roman" w:cs="Times New Roman"/>
          <w:sz w:val="24"/>
          <w:szCs w:val="24"/>
          <w:lang w:val="bg-BG"/>
        </w:rPr>
        <w:t>- за 4-5 годишни,</w:t>
      </w:r>
      <w:r w:rsidR="00957232">
        <w:rPr>
          <w:rFonts w:ascii="Times New Roman" w:hAnsi="Times New Roman" w:cs="Times New Roman"/>
          <w:sz w:val="24"/>
          <w:szCs w:val="24"/>
          <w:lang w:val="bg-BG"/>
        </w:rPr>
        <w:t xml:space="preserve"> една </w:t>
      </w:r>
      <w:proofErr w:type="spellStart"/>
      <w:r w:rsidR="00957232">
        <w:rPr>
          <w:rFonts w:ascii="Times New Roman" w:hAnsi="Times New Roman" w:cs="Times New Roman"/>
          <w:sz w:val="24"/>
          <w:szCs w:val="24"/>
          <w:lang w:val="bg-BG"/>
        </w:rPr>
        <w:t>разновъзрастова</w:t>
      </w:r>
      <w:proofErr w:type="spellEnd"/>
      <w:r w:rsidR="00957232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>трета</w:t>
      </w:r>
      <w:r w:rsidR="00957232">
        <w:rPr>
          <w:rFonts w:ascii="Times New Roman" w:hAnsi="Times New Roman" w:cs="Times New Roman"/>
          <w:sz w:val="24"/>
          <w:szCs w:val="24"/>
          <w:lang w:val="bg-BG"/>
        </w:rPr>
        <w:t xml:space="preserve"> и четвърта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>), една трета</w:t>
      </w:r>
      <w:r w:rsidR="00F96462">
        <w:rPr>
          <w:rFonts w:ascii="Times New Roman" w:hAnsi="Times New Roman" w:cs="Times New Roman"/>
          <w:sz w:val="24"/>
          <w:szCs w:val="24"/>
          <w:lang w:val="bg-BG"/>
        </w:rPr>
        <w:t xml:space="preserve">- за 5-6 годишни и </w:t>
      </w:r>
      <w:r w:rsidR="008934A7">
        <w:rPr>
          <w:rFonts w:ascii="Times New Roman" w:hAnsi="Times New Roman" w:cs="Times New Roman"/>
          <w:sz w:val="24"/>
          <w:szCs w:val="24"/>
          <w:lang w:val="bg-BG"/>
        </w:rPr>
        <w:t>ед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 xml:space="preserve">на четвърта за 6-7 годишни деца. 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>Организацията на групите е целодневна</w:t>
      </w:r>
      <w:r>
        <w:rPr>
          <w:rFonts w:ascii="Times New Roman" w:hAnsi="Times New Roman" w:cs="Times New Roman"/>
          <w:sz w:val="24"/>
          <w:szCs w:val="24"/>
          <w:lang w:val="bg-BG"/>
        </w:rPr>
        <w:t>. Няма подадени заявления и н</w:t>
      </w:r>
      <w:r w:rsidR="006A4F41">
        <w:rPr>
          <w:rFonts w:ascii="Times New Roman" w:hAnsi="Times New Roman" w:cs="Times New Roman"/>
          <w:sz w:val="24"/>
          <w:szCs w:val="24"/>
          <w:lang w:val="bg-BG"/>
        </w:rPr>
        <w:t>яма осъществен прием на деца на самостоятелна</w:t>
      </w:r>
      <w:r w:rsidR="001872A1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bg-BG"/>
        </w:rPr>
        <w:t>почасова форма на педагогическа взаимодействие.</w:t>
      </w:r>
    </w:p>
    <w:p w:rsidR="005826B8" w:rsidRPr="001872A1" w:rsidRDefault="005826B8" w:rsidP="00173F43">
      <w:pPr>
        <w:spacing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  <w:lang w:val="bg-BG"/>
        </w:rPr>
      </w:pPr>
    </w:p>
    <w:p w:rsidR="005826B8" w:rsidRPr="00B160A2" w:rsidRDefault="005826B8" w:rsidP="00B160A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160A2">
        <w:rPr>
          <w:rFonts w:ascii="Times New Roman" w:hAnsi="Times New Roman" w:cs="Times New Roman"/>
          <w:b/>
          <w:bCs/>
          <w:sz w:val="24"/>
          <w:szCs w:val="24"/>
          <w:lang w:val="bg-BG"/>
        </w:rPr>
        <w:t>РАЗПРЕДЕЛЕНИЕ НА ФОРМИТЕ НА ПЕДАГОГИЧЕСКО ВЗАИМОДЕЙСТВИЕ</w:t>
      </w:r>
    </w:p>
    <w:p w:rsidR="005826B8" w:rsidRDefault="005826B8" w:rsidP="001D07A6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D6923">
        <w:rPr>
          <w:rFonts w:ascii="Times New Roman" w:hAnsi="Times New Roman" w:cs="Times New Roman"/>
          <w:sz w:val="24"/>
          <w:szCs w:val="24"/>
          <w:lang w:val="bg-BG"/>
        </w:rPr>
        <w:t>Минимален</w:t>
      </w:r>
      <w:r w:rsidRPr="002964F5">
        <w:rPr>
          <w:rFonts w:ascii="Times New Roman" w:hAnsi="Times New Roman" w:cs="Times New Roman"/>
          <w:sz w:val="24"/>
          <w:szCs w:val="24"/>
          <w:lang w:val="bg-BG"/>
        </w:rPr>
        <w:t xml:space="preserve"> общ седмичен брой на педагогическите ситуации за постигане на компетентностите по чл. 27, ал. 2 от Наредба № 5 от 03.06.2016 г. за предучилищното образование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>са следните: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7"/>
        <w:gridCol w:w="1733"/>
        <w:gridCol w:w="1953"/>
        <w:gridCol w:w="2089"/>
        <w:gridCol w:w="1824"/>
      </w:tblGrid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Първа група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Втора група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Трета група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Четвърта група</w:t>
            </w:r>
          </w:p>
        </w:tc>
      </w:tr>
      <w:tr w:rsidR="005E4B53" w:rsidRPr="00B95346" w:rsidTr="005E4B53">
        <w:trPr>
          <w:trHeight w:val="528"/>
        </w:trPr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Български език и литература 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Математика 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Околен свят 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Изобразително изкуство 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Музика 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Конструиране и технологии 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5E4B53" w:rsidRPr="00B95346" w:rsidTr="005E4B53"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5E4B53" w:rsidRPr="00B95346" w:rsidTr="005E4B53">
        <w:trPr>
          <w:trHeight w:val="544"/>
        </w:trPr>
        <w:tc>
          <w:tcPr>
            <w:tcW w:w="1860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 брой</w:t>
            </w:r>
          </w:p>
        </w:tc>
        <w:tc>
          <w:tcPr>
            <w:tcW w:w="175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</w:t>
            </w: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ab/>
            </w: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ab/>
            </w:r>
          </w:p>
        </w:tc>
        <w:tc>
          <w:tcPr>
            <w:tcW w:w="1985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13</w:t>
            </w:r>
          </w:p>
        </w:tc>
        <w:tc>
          <w:tcPr>
            <w:tcW w:w="2126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15</w:t>
            </w:r>
          </w:p>
        </w:tc>
        <w:tc>
          <w:tcPr>
            <w:tcW w:w="1843" w:type="dxa"/>
          </w:tcPr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5E4B53" w:rsidRPr="00B5088B" w:rsidRDefault="005E4B53" w:rsidP="00DE2B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508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17</w:t>
            </w:r>
          </w:p>
        </w:tc>
      </w:tr>
    </w:tbl>
    <w:p w:rsidR="00932A85" w:rsidRDefault="005826B8" w:rsidP="00BF4B0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64F5">
        <w:rPr>
          <w:rFonts w:ascii="Times New Roman" w:hAnsi="Times New Roman" w:cs="Times New Roman"/>
          <w:sz w:val="24"/>
          <w:szCs w:val="24"/>
          <w:lang w:val="bg-BG"/>
        </w:rPr>
        <w:t xml:space="preserve">Максималният общ седмичен брой на педагогическите ситуации за всяка възрастова група не може да надвишава минималния общ брой с повече от </w:t>
      </w:r>
      <w:r w:rsidRPr="00BF4B0E">
        <w:rPr>
          <w:rFonts w:ascii="Times New Roman" w:hAnsi="Times New Roman" w:cs="Times New Roman"/>
          <w:sz w:val="24"/>
          <w:szCs w:val="24"/>
          <w:lang w:val="bg-BG"/>
        </w:rPr>
        <w:t>пет педагогически</w:t>
      </w:r>
      <w:r w:rsidR="00F9646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4B0E">
        <w:rPr>
          <w:rFonts w:ascii="Times New Roman" w:hAnsi="Times New Roman" w:cs="Times New Roman"/>
          <w:sz w:val="24"/>
          <w:szCs w:val="24"/>
          <w:lang w:val="bg-BG"/>
        </w:rPr>
        <w:t>ситуации - за целодневна организация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96462" w:rsidRDefault="006A4F41" w:rsidP="00BF4B0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Съобразявайки се със спецификата на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 xml:space="preserve"> образователната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 xml:space="preserve"> институция</w:t>
      </w:r>
      <w:r w:rsidR="00957232">
        <w:rPr>
          <w:rFonts w:ascii="Times New Roman" w:hAnsi="Times New Roman" w:cs="Times New Roman"/>
          <w:sz w:val="24"/>
          <w:szCs w:val="24"/>
          <w:lang w:val="bg-BG"/>
        </w:rPr>
        <w:t xml:space="preserve"> през настоящата 2025/2026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учебна година, 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обхванатите деца, с 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 xml:space="preserve">техните потребности, дефицити и силни страни, с </w:t>
      </w:r>
      <w:r w:rsidR="005826B8" w:rsidRPr="00173F43">
        <w:rPr>
          <w:rFonts w:ascii="Times New Roman" w:hAnsi="Times New Roman" w:cs="Times New Roman"/>
          <w:sz w:val="24"/>
          <w:szCs w:val="24"/>
          <w:lang w:val="bg-BG"/>
        </w:rPr>
        <w:t>възрас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5826B8" w:rsidRPr="00173F43">
        <w:rPr>
          <w:rFonts w:ascii="Times New Roman" w:hAnsi="Times New Roman" w:cs="Times New Roman"/>
          <w:sz w:val="24"/>
          <w:szCs w:val="24"/>
          <w:lang w:val="bg-BG"/>
        </w:rPr>
        <w:t>ови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>я състав на групите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, със степента на владеене на българския книжовен език от децата, </w:t>
      </w:r>
      <w:r w:rsidR="0010612F">
        <w:rPr>
          <w:rFonts w:ascii="Times New Roman" w:hAnsi="Times New Roman" w:cs="Times New Roman"/>
          <w:sz w:val="24"/>
          <w:szCs w:val="24"/>
          <w:lang w:val="bg-BG"/>
        </w:rPr>
        <w:t>с програмата по БДП,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="005826B8" w:rsidRPr="00173F43">
        <w:rPr>
          <w:rFonts w:ascii="Times New Roman" w:hAnsi="Times New Roman" w:cs="Times New Roman"/>
          <w:sz w:val="24"/>
          <w:szCs w:val="24"/>
          <w:lang w:val="bg-BG"/>
        </w:rPr>
        <w:t>едагогическият екип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 xml:space="preserve"> на ДГ „Надежда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” реши да повиши с по една седмич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>но ситуациите по образователно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 напра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>вление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 „Български ези</w:t>
      </w:r>
      <w:r w:rsidR="0096533A">
        <w:rPr>
          <w:rFonts w:ascii="Times New Roman" w:hAnsi="Times New Roman" w:cs="Times New Roman"/>
          <w:sz w:val="24"/>
          <w:szCs w:val="24"/>
          <w:lang w:val="bg-BG"/>
        </w:rPr>
        <w:t xml:space="preserve">к и литература”   за всички възрастови 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групи</w:t>
      </w:r>
      <w:r w:rsidR="0010612F">
        <w:rPr>
          <w:rFonts w:ascii="Times New Roman" w:hAnsi="Times New Roman" w:cs="Times New Roman"/>
          <w:sz w:val="24"/>
          <w:szCs w:val="24"/>
          <w:lang w:val="bg-BG"/>
        </w:rPr>
        <w:t>и с по една ситуация седмично по направление „Околен свят”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DF6E72" w:rsidRDefault="00DF6E72" w:rsidP="00DF6E72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Така се очерта следната норма на педагогически ситуации по групи:</w:t>
      </w:r>
    </w:p>
    <w:p w:rsidR="00DF6E72" w:rsidRDefault="00DF6E72" w:rsidP="00BF4B0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5"/>
        <w:gridCol w:w="1417"/>
        <w:gridCol w:w="1559"/>
        <w:gridCol w:w="1276"/>
        <w:gridCol w:w="1843"/>
      </w:tblGrid>
      <w:tr w:rsidR="00DF6E72" w:rsidRPr="00003C86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група - 3г.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група - 4г</w:t>
            </w:r>
            <w:r w:rsidRPr="00762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група-5г.</w:t>
            </w:r>
          </w:p>
        </w:tc>
        <w:tc>
          <w:tcPr>
            <w:tcW w:w="1843" w:type="dxa"/>
          </w:tcPr>
          <w:p w:rsidR="00DF6E72" w:rsidRPr="00003C86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подготвителна </w:t>
            </w: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група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- 6 годишни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Български език и литература 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Математика 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Околен свят 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Изобразително изкуство 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Музика 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Конструиране и технологии 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DF6E72" w:rsidRPr="00762A87" w:rsidTr="00DA1120"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DF6E72" w:rsidRPr="00762A87" w:rsidTr="00DA1120">
        <w:trPr>
          <w:trHeight w:val="544"/>
        </w:trPr>
        <w:tc>
          <w:tcPr>
            <w:tcW w:w="3475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 брой</w:t>
            </w:r>
          </w:p>
        </w:tc>
        <w:tc>
          <w:tcPr>
            <w:tcW w:w="1417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13</w:t>
            </w:r>
          </w:p>
        </w:tc>
        <w:tc>
          <w:tcPr>
            <w:tcW w:w="1559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15</w:t>
            </w:r>
          </w:p>
        </w:tc>
        <w:tc>
          <w:tcPr>
            <w:tcW w:w="1276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62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17</w:t>
            </w:r>
          </w:p>
        </w:tc>
        <w:tc>
          <w:tcPr>
            <w:tcW w:w="1843" w:type="dxa"/>
          </w:tcPr>
          <w:p w:rsidR="00DF6E72" w:rsidRPr="00762A87" w:rsidRDefault="00DF6E72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DF6E72" w:rsidRPr="00762A87" w:rsidRDefault="000869AF" w:rsidP="00DA11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19</w:t>
            </w:r>
          </w:p>
        </w:tc>
      </w:tr>
    </w:tbl>
    <w:p w:rsidR="005826B8" w:rsidRPr="004A2C85" w:rsidRDefault="005826B8" w:rsidP="00F9646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689F" w:rsidRDefault="000869AF" w:rsidP="000869A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5826B8" w:rsidRPr="00BF4B0E">
        <w:rPr>
          <w:rFonts w:ascii="Times New Roman" w:hAnsi="Times New Roman" w:cs="Times New Roman"/>
          <w:sz w:val="24"/>
          <w:szCs w:val="24"/>
          <w:lang w:val="bg-BG"/>
        </w:rPr>
        <w:t xml:space="preserve">Така представеното разпределение е </w:t>
      </w:r>
      <w:r w:rsidR="00B857F0">
        <w:rPr>
          <w:rFonts w:ascii="Times New Roman" w:hAnsi="Times New Roman" w:cs="Times New Roman"/>
          <w:sz w:val="24"/>
          <w:szCs w:val="24"/>
          <w:lang w:val="bg-BG"/>
        </w:rPr>
        <w:t xml:space="preserve">за сформираните  възрастови </w:t>
      </w:r>
      <w:r w:rsidR="005826B8" w:rsidRPr="00BF4B0E">
        <w:rPr>
          <w:rFonts w:ascii="Times New Roman" w:hAnsi="Times New Roman" w:cs="Times New Roman"/>
          <w:sz w:val="24"/>
          <w:szCs w:val="24"/>
          <w:lang w:val="bg-BG"/>
        </w:rPr>
        <w:t>гру</w:t>
      </w:r>
      <w:r w:rsidR="00B857F0">
        <w:rPr>
          <w:rFonts w:ascii="Times New Roman" w:hAnsi="Times New Roman" w:cs="Times New Roman"/>
          <w:sz w:val="24"/>
          <w:szCs w:val="24"/>
          <w:lang w:val="bg-BG"/>
        </w:rPr>
        <w:t xml:space="preserve">пи в </w:t>
      </w:r>
      <w:r w:rsidR="005826B8" w:rsidRPr="00BF4B0E">
        <w:rPr>
          <w:rFonts w:ascii="Times New Roman" w:hAnsi="Times New Roman" w:cs="Times New Roman"/>
          <w:sz w:val="24"/>
          <w:szCs w:val="24"/>
          <w:lang w:val="bg-BG"/>
        </w:rPr>
        <w:t>детската градина</w:t>
      </w:r>
      <w:r w:rsidR="00B857F0">
        <w:rPr>
          <w:rFonts w:ascii="Times New Roman" w:hAnsi="Times New Roman" w:cs="Times New Roman"/>
          <w:sz w:val="24"/>
          <w:szCs w:val="24"/>
          <w:lang w:val="bg-BG"/>
        </w:rPr>
        <w:t>, съобразена с нормативната база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DC689F" w:rsidRPr="006F16E9" w:rsidRDefault="00DC689F" w:rsidP="006F16E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826B8" w:rsidRPr="00DA1120" w:rsidRDefault="00DA1120" w:rsidP="00DA11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1120">
        <w:rPr>
          <w:rFonts w:ascii="Times New Roman" w:hAnsi="Times New Roman" w:cs="Times New Roman"/>
          <w:b/>
          <w:bCs/>
          <w:lang w:val="bg-BG"/>
        </w:rPr>
        <w:t>МЕХАНИЗЪМ НА ВЗАИМОДЕЙСТВИЕ МЕЖДУ УЧАСТНИЦИТЕ В ПРЕДУЧИЛИЩНОТО ОБРАЗОВАНИЕ</w:t>
      </w:r>
    </w:p>
    <w:p w:rsidR="005826B8" w:rsidRPr="00DD4FA4" w:rsidRDefault="00D12468" w:rsidP="00932A8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lang w:val="bg-BG"/>
        </w:rPr>
        <w:t xml:space="preserve">       </w:t>
      </w:r>
      <w:r w:rsidR="005826B8" w:rsidRPr="00DD4FA4">
        <w:rPr>
          <w:rFonts w:ascii="Times New Roman" w:hAnsi="Times New Roman" w:cs="Times New Roman"/>
          <w:lang w:val="bg-BG"/>
        </w:rPr>
        <w:t>Участниците в предучилищното образование са  педагогическите специалисти, родители,</w:t>
      </w:r>
      <w:r>
        <w:rPr>
          <w:rFonts w:ascii="Times New Roman" w:hAnsi="Times New Roman" w:cs="Times New Roman"/>
          <w:lang w:val="bg-BG"/>
        </w:rPr>
        <w:t xml:space="preserve"> деца</w:t>
      </w:r>
      <w:r w:rsidR="005826B8" w:rsidRPr="00DD4FA4">
        <w:rPr>
          <w:rFonts w:ascii="Times New Roman" w:hAnsi="Times New Roman" w:cs="Times New Roman"/>
          <w:lang w:val="bg-BG"/>
        </w:rPr>
        <w:t>.</w:t>
      </w:r>
    </w:p>
    <w:p w:rsidR="005826B8" w:rsidRPr="00DD4FA4" w:rsidRDefault="00D1246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957232">
        <w:rPr>
          <w:rFonts w:ascii="Times New Roman" w:hAnsi="Times New Roman" w:cs="Times New Roman"/>
          <w:sz w:val="24"/>
          <w:szCs w:val="24"/>
          <w:lang w:val="bg-BG"/>
        </w:rPr>
        <w:t>Взаимодействието със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 семействата на децата се основава на взаимно доверие, етично отношение, традиции и такт. Становището при работата с родители се базира на партньорство и сътрудничество. Отчитайки тяхната любов и загриженост за децата им,  да се провокира желанието заедно да поставим началото на изграждане на достойни и качествени личности.</w:t>
      </w:r>
    </w:p>
    <w:p w:rsidR="00932A85" w:rsidRDefault="005826B8" w:rsidP="00932A8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901F2">
        <w:rPr>
          <w:rFonts w:ascii="Times New Roman" w:hAnsi="Times New Roman" w:cs="Times New Roman"/>
          <w:b/>
          <w:bCs/>
          <w:sz w:val="24"/>
          <w:szCs w:val="24"/>
          <w:lang w:val="bg-BG"/>
        </w:rPr>
        <w:t>Цели за съвместно сътрудничество между педагози от детската градина/училището и родители:</w:t>
      </w:r>
    </w:p>
    <w:p w:rsidR="00932A85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>Повишаване доверието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детската градина, педагогическия и непедагогическия персонал в нея 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826B8" w:rsidRPr="00D57ACC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>Активно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включване на родителите в дейности на детската градина,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 xml:space="preserve"> участие на родителите за успешна адаптация и социализация н</w:t>
      </w:r>
      <w:r>
        <w:rPr>
          <w:rFonts w:ascii="Times New Roman" w:hAnsi="Times New Roman" w:cs="Times New Roman"/>
          <w:sz w:val="24"/>
          <w:szCs w:val="24"/>
          <w:lang w:val="bg-BG"/>
        </w:rPr>
        <w:t>а детето.</w:t>
      </w:r>
    </w:p>
    <w:p w:rsidR="005826B8" w:rsidRPr="00D57ACC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>Създаване на условия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провокиране на интерес към ученето, осмисляне на приоритетите на образованието.</w:t>
      </w:r>
    </w:p>
    <w:p w:rsidR="005826B8" w:rsidRPr="00D57ACC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>Раз</w:t>
      </w:r>
      <w:r>
        <w:rPr>
          <w:rFonts w:ascii="Times New Roman" w:hAnsi="Times New Roman" w:cs="Times New Roman"/>
          <w:sz w:val="24"/>
          <w:szCs w:val="24"/>
          <w:lang w:val="bg-BG"/>
        </w:rPr>
        <w:t>биране и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 xml:space="preserve"> споделена отговорност между детската градина и семейството за формиране на положително отноше</w:t>
      </w:r>
      <w:r>
        <w:rPr>
          <w:rFonts w:ascii="Times New Roman" w:hAnsi="Times New Roman" w:cs="Times New Roman"/>
          <w:sz w:val="24"/>
          <w:szCs w:val="24"/>
          <w:lang w:val="bg-BG"/>
        </w:rPr>
        <w:t>ние към детското заведение и към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 xml:space="preserve"> учене</w:t>
      </w:r>
      <w:r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826B8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5.  Осъзнаване на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 xml:space="preserve"> ученето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образованието</w:t>
      </w:r>
      <w:r w:rsidRPr="00D57ACC">
        <w:rPr>
          <w:rFonts w:ascii="Times New Roman" w:hAnsi="Times New Roman" w:cs="Times New Roman"/>
          <w:sz w:val="24"/>
          <w:szCs w:val="24"/>
          <w:lang w:val="bg-BG"/>
        </w:rPr>
        <w:t xml:space="preserve"> като ценност.</w:t>
      </w:r>
    </w:p>
    <w:p w:rsidR="005826B8" w:rsidRPr="005901F2" w:rsidRDefault="005826B8" w:rsidP="00932A8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901F2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Акцентите в сътрудничеството „учител-родител” са ориентирани към:</w:t>
      </w:r>
    </w:p>
    <w:p w:rsidR="005826B8" w:rsidRPr="00AD6923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D6923">
        <w:rPr>
          <w:rFonts w:ascii="Times New Roman" w:hAnsi="Times New Roman" w:cs="Times New Roman"/>
          <w:sz w:val="24"/>
          <w:szCs w:val="24"/>
          <w:lang w:val="bg-BG"/>
        </w:rPr>
        <w:t>1. Условия за подкрепа на детското развитие.</w:t>
      </w:r>
    </w:p>
    <w:p w:rsidR="005826B8" w:rsidRPr="00AD6923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D6923">
        <w:rPr>
          <w:rFonts w:ascii="Times New Roman" w:hAnsi="Times New Roman" w:cs="Times New Roman"/>
          <w:sz w:val="24"/>
          <w:szCs w:val="24"/>
          <w:lang w:val="bg-BG"/>
        </w:rPr>
        <w:t>2. Повишаване на педагогическите компетентности на родителите.</w:t>
      </w:r>
    </w:p>
    <w:p w:rsidR="005826B8" w:rsidRPr="00AD6923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D6923">
        <w:rPr>
          <w:rFonts w:ascii="Times New Roman" w:hAnsi="Times New Roman" w:cs="Times New Roman"/>
          <w:sz w:val="24"/>
          <w:szCs w:val="24"/>
          <w:lang w:val="bg-BG"/>
        </w:rPr>
        <w:t>3. Взаимодействия за подобряване на материалната среда.</w:t>
      </w:r>
    </w:p>
    <w:p w:rsidR="005826B8" w:rsidRPr="00AD6923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D6923">
        <w:rPr>
          <w:rFonts w:ascii="Times New Roman" w:hAnsi="Times New Roman" w:cs="Times New Roman"/>
          <w:sz w:val="24"/>
          <w:szCs w:val="24"/>
          <w:lang w:val="bg-BG"/>
        </w:rPr>
        <w:t>4. Празници и развлечения за децата.</w:t>
      </w:r>
    </w:p>
    <w:p w:rsidR="005826B8" w:rsidRPr="00CB0DA5" w:rsidRDefault="00D1246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="005826B8" w:rsidRPr="00CD34A1">
        <w:rPr>
          <w:rFonts w:ascii="Times New Roman" w:hAnsi="Times New Roman" w:cs="Times New Roman"/>
          <w:sz w:val="24"/>
          <w:szCs w:val="24"/>
          <w:lang w:val="bg-BG"/>
        </w:rPr>
        <w:t xml:space="preserve">Сътрудничеството и взаимодействието между родителите 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и детската градина</w:t>
      </w:r>
      <w:r w:rsidR="005826B8" w:rsidRPr="00CD34A1">
        <w:rPr>
          <w:rFonts w:ascii="Times New Roman" w:hAnsi="Times New Roman" w:cs="Times New Roman"/>
          <w:sz w:val="24"/>
          <w:szCs w:val="24"/>
          <w:lang w:val="bg-BG"/>
        </w:rPr>
        <w:t xml:space="preserve"> се осъществяват </w:t>
      </w:r>
      <w:r w:rsidR="005826B8" w:rsidRPr="00DD4FA4">
        <w:rPr>
          <w:rFonts w:ascii="Times New Roman" w:hAnsi="Times New Roman" w:cs="Times New Roman"/>
          <w:sz w:val="24"/>
          <w:szCs w:val="24"/>
          <w:lang w:val="bg-BG"/>
        </w:rPr>
        <w:t xml:space="preserve">чрез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различни форми- </w:t>
      </w:r>
      <w:r w:rsidR="005826B8" w:rsidRPr="00DD4FA4">
        <w:rPr>
          <w:rFonts w:ascii="Times New Roman" w:hAnsi="Times New Roman" w:cs="Times New Roman"/>
          <w:sz w:val="24"/>
          <w:szCs w:val="24"/>
          <w:lang w:val="bg-BG"/>
        </w:rPr>
        <w:t>индивидуални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 разговори,</w:t>
      </w:r>
      <w:r w:rsidR="005826B8" w:rsidRPr="00DD4FA4">
        <w:rPr>
          <w:rFonts w:ascii="Times New Roman" w:hAnsi="Times New Roman" w:cs="Times New Roman"/>
          <w:sz w:val="24"/>
          <w:szCs w:val="24"/>
          <w:lang w:val="bg-BG"/>
        </w:rPr>
        <w:t xml:space="preserve"> консулта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ции, родителски срещи, </w:t>
      </w:r>
      <w:r w:rsidR="005826B8" w:rsidRPr="00DD4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организирани празници, развлечения, ден на отворените врати, сътрудничество в акции, кампании, проекти, обучения,</w:t>
      </w:r>
      <w:r w:rsidR="00CB0DA5">
        <w:rPr>
          <w:rFonts w:ascii="Times New Roman" w:hAnsi="Times New Roman" w:cs="Times New Roman"/>
          <w:sz w:val="24"/>
          <w:szCs w:val="24"/>
          <w:lang w:val="bg-BG"/>
        </w:rPr>
        <w:t xml:space="preserve"> конференции и кръгли маси, дискусии,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826B8" w:rsidRPr="00DD4FA4">
        <w:rPr>
          <w:rFonts w:ascii="Times New Roman" w:hAnsi="Times New Roman" w:cs="Times New Roman"/>
          <w:sz w:val="24"/>
          <w:szCs w:val="24"/>
          <w:lang w:val="bg-BG"/>
        </w:rPr>
        <w:t>както и всеки път, когато конкретна ситуация или поведение на детето го прави необходимо - Глава десета, чл. 208, ал.1 от ЗПУО.</w:t>
      </w:r>
      <w:r w:rsidR="008F4D45" w:rsidRPr="008F4D4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4D45" w:rsidRPr="00AD6923">
        <w:rPr>
          <w:rFonts w:ascii="Times New Roman" w:hAnsi="Times New Roman" w:cs="Times New Roman"/>
          <w:sz w:val="24"/>
          <w:szCs w:val="24"/>
          <w:lang w:val="bg-BG"/>
        </w:rPr>
        <w:t>В случаите на обща и допълнителна подкрепа на личностното развитие на децата екипът за подкрепа за личностно развитие работи съвместно с роди</w:t>
      </w:r>
      <w:r w:rsidR="008F4D45">
        <w:rPr>
          <w:rFonts w:ascii="Times New Roman" w:hAnsi="Times New Roman" w:cs="Times New Roman"/>
          <w:sz w:val="24"/>
          <w:szCs w:val="24"/>
          <w:lang w:val="bg-BG"/>
        </w:rPr>
        <w:t>телите - чл. 176, ал.5 от ЗПУО.</w:t>
      </w:r>
      <w:r w:rsidR="00CB0DA5">
        <w:rPr>
          <w:rFonts w:ascii="Times New Roman" w:hAnsi="Times New Roman" w:cs="Times New Roman"/>
          <w:sz w:val="24"/>
          <w:szCs w:val="24"/>
        </w:rPr>
        <w:t xml:space="preserve"> </w:t>
      </w:r>
      <w:r w:rsidR="00CB0DA5">
        <w:rPr>
          <w:rFonts w:ascii="Times New Roman" w:hAnsi="Times New Roman" w:cs="Times New Roman"/>
          <w:sz w:val="24"/>
          <w:szCs w:val="24"/>
          <w:lang w:val="bg-BG"/>
        </w:rPr>
        <w:t>Предвидените форми за работа целят включване на родителите в образователния процес, развиване у тях на лични умения и компетенции, водещи до преодоляване на негативни стереотипи на поведение и предразсъдъци, преодоляване на  дискриминационни нагласи, неглижиране на отговорности и пълноценно личностно развитие на децата.</w:t>
      </w:r>
    </w:p>
    <w:p w:rsidR="005826B8" w:rsidRDefault="00D1246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="005826B8" w:rsidRPr="0086372F">
        <w:rPr>
          <w:rFonts w:ascii="Times New Roman" w:hAnsi="Times New Roman" w:cs="Times New Roman"/>
          <w:sz w:val="24"/>
          <w:szCs w:val="24"/>
          <w:lang w:val="bg-BG"/>
        </w:rPr>
        <w:t>Родителите дължат почит и уважение на педагогическите специалисти, които от своя страна зачитат правата и достойнството на самите родители като участници и партньори в системата на предучи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лищното образование. -</w:t>
      </w:r>
      <w:r w:rsidR="005826B8" w:rsidRPr="0086372F">
        <w:rPr>
          <w:rFonts w:ascii="Times New Roman" w:hAnsi="Times New Roman" w:cs="Times New Roman"/>
          <w:sz w:val="24"/>
          <w:szCs w:val="24"/>
          <w:lang w:val="bg-BG"/>
        </w:rPr>
        <w:t xml:space="preserve"> Глава 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единадесета, Раздел 2, чл. 219, ал.2 и 3 от ЗПУО.  </w:t>
      </w:r>
    </w:p>
    <w:p w:rsidR="005826B8" w:rsidRPr="0086372F" w:rsidRDefault="00D1246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="005826B8" w:rsidRPr="0086372F">
        <w:rPr>
          <w:rFonts w:ascii="Times New Roman" w:hAnsi="Times New Roman" w:cs="Times New Roman"/>
          <w:sz w:val="24"/>
          <w:szCs w:val="24"/>
          <w:lang w:val="bg-BG"/>
        </w:rPr>
        <w:t>Родителите участват в Обществения съвет н</w:t>
      </w:r>
      <w:r>
        <w:rPr>
          <w:rFonts w:ascii="Times New Roman" w:hAnsi="Times New Roman" w:cs="Times New Roman"/>
          <w:sz w:val="24"/>
          <w:szCs w:val="24"/>
          <w:lang w:val="bg-BG"/>
        </w:rPr>
        <w:t>а детската градина,</w:t>
      </w:r>
      <w:r w:rsidR="005826B8" w:rsidRPr="0086372F">
        <w:rPr>
          <w:rFonts w:ascii="Times New Roman" w:hAnsi="Times New Roman" w:cs="Times New Roman"/>
          <w:sz w:val="24"/>
          <w:szCs w:val="24"/>
          <w:lang w:val="bg-BG"/>
        </w:rPr>
        <w:t xml:space="preserve"> по реда, посочен в Глава четиринадесета, Чл. 265 и Чл. 266 на ЗПУО.</w:t>
      </w:r>
    </w:p>
    <w:p w:rsidR="005826B8" w:rsidRDefault="00D1246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="005826B8" w:rsidRPr="0086372F">
        <w:rPr>
          <w:rFonts w:ascii="Times New Roman" w:hAnsi="Times New Roman" w:cs="Times New Roman"/>
          <w:sz w:val="24"/>
          <w:szCs w:val="24"/>
          <w:lang w:val="bg-BG"/>
        </w:rPr>
        <w:t>Родителите имат права и задължения, посочени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 xml:space="preserve"> в Глава десета, чл. 209 и чл. 210 на ЗПУО.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5826B8" w:rsidRPr="00CB0DA5" w:rsidRDefault="00D1246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</w:t>
      </w:r>
      <w:r w:rsidR="005826B8" w:rsidRPr="00AD6923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Отговорно участие на семейството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 xml:space="preserve"> в стимулиране постиженията на децата и позитивното семейно възпитание</w:t>
      </w:r>
      <w:r w:rsidR="00CB0DA5">
        <w:rPr>
          <w:rFonts w:ascii="Times New Roman" w:hAnsi="Times New Roman" w:cs="Times New Roman"/>
          <w:sz w:val="24"/>
          <w:szCs w:val="24"/>
        </w:rPr>
        <w:t xml:space="preserve">. </w:t>
      </w:r>
      <w:r w:rsidR="005826B8" w:rsidRPr="00CB0DA5">
        <w:rPr>
          <w:rFonts w:ascii="Times New Roman" w:hAnsi="Times New Roman" w:cs="Times New Roman"/>
          <w:bCs/>
          <w:sz w:val="24"/>
          <w:szCs w:val="24"/>
          <w:lang w:val="bg-BG"/>
        </w:rPr>
        <w:t>Позитивното семейно възпитание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>е свързано с грижи за благополучието на децата и общуване, които им дават възможност да постигат най-добри резултати в отношенията в семейството, в детската градина и училището, с приятелите и в обществото</w:t>
      </w:r>
      <w:r w:rsidR="00CB0DA5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5826B8" w:rsidRPr="00CB0DA5">
        <w:rPr>
          <w:rFonts w:ascii="Times New Roman" w:hAnsi="Times New Roman" w:cs="Times New Roman"/>
          <w:bCs/>
          <w:sz w:val="24"/>
          <w:szCs w:val="24"/>
          <w:lang w:val="bg-BG"/>
        </w:rPr>
        <w:t>Позитивното възпитание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 xml:space="preserve"> предполага родителите да развиват способностите на детето чрез признание, ориентиране в света и определяне на рамки, в които то се чувства сигурно и може да се развива в пълна степен.</w:t>
      </w:r>
    </w:p>
    <w:p w:rsidR="005826B8" w:rsidRPr="00DD4FA4" w:rsidRDefault="00D12468" w:rsidP="00932A85">
      <w:pPr>
        <w:spacing w:after="0"/>
        <w:jc w:val="both"/>
        <w:rPr>
          <w:rFonts w:ascii="Times New Roman" w:hAnsi="Times New Roman" w:cs="Times New Roman"/>
          <w:color w:val="3366FF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>Посочените форми за сътрудничество със семейството се реализират в рамките на процеса „педагогическо образовани</w:t>
      </w:r>
      <w:r w:rsidR="005826B8">
        <w:rPr>
          <w:rFonts w:ascii="Times New Roman" w:hAnsi="Times New Roman" w:cs="Times New Roman"/>
          <w:sz w:val="24"/>
          <w:szCs w:val="24"/>
          <w:lang w:val="bg-BG"/>
        </w:rPr>
        <w:t>е на родителите“, който се провокира от педагогическия екип в детската градини при ежедневните разговори с родители, на родителски срещи и при необходимост.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>Педагогическото образование на родителите е съдържателна и технологична рамка за провокиране на инициативност в сътрудничеството между педагогическия екип и семейството. Педагогическото образование предполага запознаване на родителите с ефективни методи и средства за възпитателно влияние чрез провокиране и оптимизация на техните житейско-в</w:t>
      </w:r>
      <w:r w:rsidR="00932A85">
        <w:rPr>
          <w:rFonts w:ascii="Times New Roman" w:hAnsi="Times New Roman" w:cs="Times New Roman"/>
          <w:sz w:val="24"/>
          <w:szCs w:val="24"/>
          <w:lang w:val="bg-BG"/>
        </w:rPr>
        <w:t xml:space="preserve">ъзпитателни ориентации. 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 xml:space="preserve">Реализацията на педагогическото образование е свързано с образователни материали за родителите по проблематиката на семейното 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възпитание.  </w:t>
      </w:r>
      <w:r w:rsidR="008F4D45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</w:t>
      </w:r>
      <w:r w:rsidR="005826B8" w:rsidRPr="00AD6923">
        <w:rPr>
          <w:rFonts w:ascii="Times New Roman" w:hAnsi="Times New Roman" w:cs="Times New Roman"/>
          <w:sz w:val="24"/>
          <w:szCs w:val="24"/>
          <w:lang w:val="bg-BG"/>
        </w:rPr>
        <w:t>Работата в сътрудничество и партньорство между педагози и родители е основата, върху която се създават конкретните практики и опит за печелене на широка обществена подкрепа на детската градина като институция.</w:t>
      </w:r>
      <w:r w:rsidR="008F4D4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826B8" w:rsidRDefault="005826B8" w:rsidP="00932A85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826B8" w:rsidRPr="00DA1120" w:rsidRDefault="00DC689F" w:rsidP="00DA1120">
      <w:pPr>
        <w:pStyle w:val="a3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120">
        <w:rPr>
          <w:rFonts w:ascii="Times New Roman" w:hAnsi="Times New Roman" w:cs="Times New Roman"/>
          <w:b/>
          <w:sz w:val="24"/>
          <w:szCs w:val="24"/>
          <w:lang w:val="bg-BG"/>
        </w:rPr>
        <w:t>Организиране на педагогическо взаимодействие в електронна среда</w:t>
      </w:r>
    </w:p>
    <w:p w:rsidR="00DC689F" w:rsidRDefault="00DC689F" w:rsidP="00DC689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DC689F">
        <w:rPr>
          <w:rFonts w:ascii="Times New Roman" w:hAnsi="Times New Roman" w:cs="Times New Roman"/>
          <w:sz w:val="24"/>
          <w:szCs w:val="24"/>
          <w:lang w:val="bg-BG"/>
        </w:rPr>
        <w:t>Организирането на образователния процес в електронна среда в ДГ „Надежда” се осъществява според чл. 68</w:t>
      </w:r>
      <w:r w:rsidR="000869A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C689F">
        <w:rPr>
          <w:rFonts w:ascii="Times New Roman" w:hAnsi="Times New Roman" w:cs="Times New Roman"/>
          <w:sz w:val="24"/>
          <w:szCs w:val="24"/>
          <w:lang w:val="bg-BG"/>
        </w:rPr>
        <w:t>А от Закона за предучилищното и училищното образование и ЧЛ. 18А от Наредба 5 за предучилищното образование.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Преминаването към обучение в електронна среда се </w:t>
      </w:r>
      <w:r w:rsidR="003D4CA0">
        <w:rPr>
          <w:rFonts w:ascii="Times New Roman" w:hAnsi="Times New Roman" w:cs="Times New Roman"/>
          <w:sz w:val="24"/>
          <w:szCs w:val="24"/>
          <w:lang w:val="bg-BG"/>
        </w:rPr>
        <w:t>предприема в предвидените случаи, според утвърдените мерки за работа на образователната институция по време на извънредната епидемична обстановка и със заповед на Министъра на образованието.</w:t>
      </w:r>
    </w:p>
    <w:p w:rsidR="003D4CA0" w:rsidRDefault="003D4CA0" w:rsidP="00DC689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Организирането на педагогическо взаимодействие в електронна среда се осъществява от педагогическите специалисти и се реализира със съгласието и с помощта на родителите на децата. Не се допуска работа с деца от предучилищна възраст пред екран повече от 30  минути и осъществяването ѝ без писменото информирано съгласие на родителите.</w:t>
      </w:r>
    </w:p>
    <w:p w:rsidR="003D4CA0" w:rsidRDefault="003D4CA0" w:rsidP="003D4CA0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4CA0">
        <w:rPr>
          <w:rFonts w:ascii="Times New Roman" w:hAnsi="Times New Roman" w:cs="Times New Roman"/>
          <w:b/>
          <w:i/>
          <w:sz w:val="24"/>
          <w:szCs w:val="24"/>
          <w:lang w:val="bg-BG"/>
        </w:rPr>
        <w:t>Онлайн групи за работа от разстояние в електронна среда-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4CA0">
        <w:rPr>
          <w:rFonts w:ascii="Times New Roman" w:hAnsi="Times New Roman" w:cs="Times New Roman"/>
          <w:sz w:val="24"/>
          <w:szCs w:val="24"/>
          <w:lang w:val="bg-BG"/>
        </w:rPr>
        <w:t>Педагогическите специалисти, работещи във всяка от възрастовите групи създават, поддържат и администрират затворена онлайн група, достъпна за родителите на децата от групата, директора на детската градина и други заинтересовани страни. По време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провеждане на образователен процес от разстояние учителите, работещи в групата, според графика си на работа</w:t>
      </w:r>
      <w:r w:rsidR="002472B0">
        <w:rPr>
          <w:rFonts w:ascii="Times New Roman" w:hAnsi="Times New Roman" w:cs="Times New Roman"/>
          <w:sz w:val="24"/>
          <w:szCs w:val="24"/>
          <w:lang w:val="bg-BG"/>
        </w:rPr>
        <w:t xml:space="preserve">, споделят електронни ресурси- страници от </w:t>
      </w:r>
      <w:proofErr w:type="spellStart"/>
      <w:r w:rsidR="002472B0">
        <w:rPr>
          <w:rFonts w:ascii="Times New Roman" w:hAnsi="Times New Roman" w:cs="Times New Roman"/>
          <w:sz w:val="24"/>
          <w:szCs w:val="24"/>
          <w:lang w:val="bg-BG"/>
        </w:rPr>
        <w:t>елктронни</w:t>
      </w:r>
      <w:proofErr w:type="spellEnd"/>
      <w:r w:rsidR="002472B0">
        <w:rPr>
          <w:rFonts w:ascii="Times New Roman" w:hAnsi="Times New Roman" w:cs="Times New Roman"/>
          <w:sz w:val="24"/>
          <w:szCs w:val="24"/>
          <w:lang w:val="bg-BG"/>
        </w:rPr>
        <w:t xml:space="preserve"> помагала,</w:t>
      </w:r>
      <w:r w:rsidRPr="003D4CA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472B0">
        <w:rPr>
          <w:rFonts w:ascii="Times New Roman" w:hAnsi="Times New Roman" w:cs="Times New Roman"/>
          <w:sz w:val="24"/>
          <w:szCs w:val="24"/>
          <w:lang w:val="bg-BG"/>
        </w:rPr>
        <w:t>онлайн приказки, задачи, упражнения, игри, песни и други подходящи материали, подходящи за изпълнение вкъщи. Споделените ресурси съответстват на поставената образователна цел, на тематичното разпределение, на седмичното разписание. Ресурсите са подходящи за съответната възраст на децата и са съобразени с възможностите на родителите.</w:t>
      </w:r>
    </w:p>
    <w:p w:rsidR="00DA1120" w:rsidRPr="00DA1120" w:rsidRDefault="002472B0" w:rsidP="00DA1120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Образователни ресурси на хартиен носител-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невъзможност на семействата да се включат в сформираните онлайн групи, за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пстицюгане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целите на образователния процес по време на работа от разстояние, на децата се раздават материали на хартиен носител. Педагогически</w:t>
      </w:r>
      <w:r w:rsidR="00253841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е специали</w:t>
      </w:r>
      <w:r w:rsidR="00253841">
        <w:rPr>
          <w:rFonts w:ascii="Times New Roman" w:hAnsi="Times New Roman" w:cs="Times New Roman"/>
          <w:sz w:val="24"/>
          <w:szCs w:val="24"/>
          <w:lang w:val="bg-BG"/>
        </w:rPr>
        <w:t xml:space="preserve">сти подготвят необходимите ресурси, съответстващи на образователното съдържание по тема, цели и образователно направление. Непедагогическия персонал /образователен </w:t>
      </w:r>
      <w:proofErr w:type="spellStart"/>
      <w:r w:rsidR="00253841">
        <w:rPr>
          <w:rFonts w:ascii="Times New Roman" w:hAnsi="Times New Roman" w:cs="Times New Roman"/>
          <w:sz w:val="24"/>
          <w:szCs w:val="24"/>
          <w:lang w:val="bg-BG"/>
        </w:rPr>
        <w:t>медиатор</w:t>
      </w:r>
      <w:proofErr w:type="spellEnd"/>
      <w:r w:rsidR="00253841">
        <w:rPr>
          <w:rFonts w:ascii="Times New Roman" w:hAnsi="Times New Roman" w:cs="Times New Roman"/>
          <w:sz w:val="24"/>
          <w:szCs w:val="24"/>
          <w:lang w:val="bg-BG"/>
        </w:rPr>
        <w:t>/ предоставя образователните ресурси на децата от групата, като дава насоки за тяхното изпълнение и за връзка с учителите.</w:t>
      </w:r>
    </w:p>
    <w:p w:rsidR="005826B8" w:rsidRPr="00DA1120" w:rsidRDefault="00253841" w:rsidP="00DA1120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1120">
        <w:rPr>
          <w:rFonts w:ascii="Times New Roman" w:hAnsi="Times New Roman" w:cs="Times New Roman"/>
          <w:b/>
          <w:i/>
          <w:sz w:val="24"/>
          <w:szCs w:val="24"/>
          <w:lang w:val="bg-BG"/>
        </w:rPr>
        <w:t>Телефонни и видео разговори-</w:t>
      </w:r>
      <w:r w:rsidRPr="00DA1120">
        <w:rPr>
          <w:rFonts w:ascii="Times New Roman" w:hAnsi="Times New Roman" w:cs="Times New Roman"/>
          <w:sz w:val="24"/>
          <w:szCs w:val="24"/>
          <w:lang w:val="bg-BG"/>
        </w:rPr>
        <w:t xml:space="preserve"> Педагогическите специалисти организират периодични разговори с родителите на децата, целящи даване на указания и насоки за ефективна работа с детето от разстояние. Консултациите се провеждат индивидуално или в групи. Комуникацията с родителите е непрекъснат процес, контакта с детето по време на извънредни и нетипични обстановки е важен момент от цялостното педагогическо взаимодействие с децата и семействата им. </w:t>
      </w:r>
      <w:r w:rsidR="00113C61" w:rsidRPr="00DA1120">
        <w:rPr>
          <w:rFonts w:ascii="Times New Roman" w:hAnsi="Times New Roman" w:cs="Times New Roman"/>
          <w:lang w:val="bg-BG" w:eastAsia="bg-BG"/>
        </w:rPr>
        <w:t>П</w:t>
      </w:r>
      <w:r w:rsidR="00113C61" w:rsidRPr="00DA1120">
        <w:rPr>
          <w:rFonts w:ascii="Times New Roman" w:hAnsi="Times New Roman" w:cs="Times New Roman"/>
          <w:lang w:val="bg-BG"/>
        </w:rPr>
        <w:t xml:space="preserve">ротокол № </w:t>
      </w:r>
      <w:r w:rsidR="000869AF">
        <w:rPr>
          <w:rFonts w:ascii="Times New Roman" w:hAnsi="Times New Roman" w:cs="Times New Roman"/>
          <w:lang w:val="bg-BG"/>
        </w:rPr>
        <w:t xml:space="preserve">1/16.09.2024 </w:t>
      </w:r>
      <w:r w:rsidR="005826B8" w:rsidRPr="00DA1120">
        <w:rPr>
          <w:rFonts w:ascii="Times New Roman" w:hAnsi="Times New Roman" w:cs="Times New Roman"/>
          <w:lang w:val="bg-BG"/>
        </w:rPr>
        <w:t>г. и утвърдена</w:t>
      </w:r>
      <w:r w:rsidR="000869AF">
        <w:rPr>
          <w:rFonts w:ascii="Times New Roman" w:hAnsi="Times New Roman" w:cs="Times New Roman"/>
          <w:lang w:val="bg-BG"/>
        </w:rPr>
        <w:t xml:space="preserve"> </w:t>
      </w:r>
      <w:r w:rsidR="005826B8" w:rsidRPr="00DA1120">
        <w:rPr>
          <w:rFonts w:ascii="Times New Roman" w:hAnsi="Times New Roman" w:cs="Times New Roman"/>
          <w:lang w:val="bg-BG"/>
        </w:rPr>
        <w:t>от</w:t>
      </w:r>
      <w:r w:rsidR="000869AF">
        <w:rPr>
          <w:rFonts w:ascii="Times New Roman" w:hAnsi="Times New Roman" w:cs="Times New Roman"/>
          <w:lang w:val="bg-BG"/>
        </w:rPr>
        <w:t xml:space="preserve"> д</w:t>
      </w:r>
      <w:r w:rsidR="005826B8" w:rsidRPr="00DA1120">
        <w:rPr>
          <w:rFonts w:ascii="Times New Roman" w:hAnsi="Times New Roman" w:cs="Times New Roman"/>
          <w:lang w:val="bg-BG"/>
        </w:rPr>
        <w:t>иректора</w:t>
      </w:r>
    </w:p>
    <w:p w:rsidR="005826B8" w:rsidRPr="00113C61" w:rsidRDefault="005826B8" w:rsidP="00932A85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sectPr w:rsidR="005826B8" w:rsidRPr="00113C61" w:rsidSect="00842637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F12"/>
    <w:multiLevelType w:val="multilevel"/>
    <w:tmpl w:val="47E222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DC0C30"/>
    <w:multiLevelType w:val="hybridMultilevel"/>
    <w:tmpl w:val="5D98130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553A2A"/>
    <w:multiLevelType w:val="hybridMultilevel"/>
    <w:tmpl w:val="BD1EC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F5"/>
    <w:multiLevelType w:val="hybridMultilevel"/>
    <w:tmpl w:val="367472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04107C"/>
    <w:multiLevelType w:val="hybridMultilevel"/>
    <w:tmpl w:val="9DA8A232"/>
    <w:lvl w:ilvl="0" w:tplc="5BD425A6">
      <w:start w:val="5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32385"/>
    <w:multiLevelType w:val="hybridMultilevel"/>
    <w:tmpl w:val="6C5448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F37E0"/>
    <w:multiLevelType w:val="hybridMultilevel"/>
    <w:tmpl w:val="4A782E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682F21"/>
    <w:multiLevelType w:val="hybridMultilevel"/>
    <w:tmpl w:val="BCF20C34"/>
    <w:lvl w:ilvl="0" w:tplc="DA22DD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B7E84"/>
    <w:multiLevelType w:val="hybridMultilevel"/>
    <w:tmpl w:val="D0863DD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B296DC9"/>
    <w:multiLevelType w:val="hybridMultilevel"/>
    <w:tmpl w:val="B42C6E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09509D"/>
    <w:multiLevelType w:val="hybridMultilevel"/>
    <w:tmpl w:val="48F099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3E1012F"/>
    <w:multiLevelType w:val="hybridMultilevel"/>
    <w:tmpl w:val="14DEF7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74E7917"/>
    <w:multiLevelType w:val="multilevel"/>
    <w:tmpl w:val="F146BC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3" w15:restartNumberingAfterBreak="0">
    <w:nsid w:val="397F6EF2"/>
    <w:multiLevelType w:val="hybridMultilevel"/>
    <w:tmpl w:val="7534B2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98D233D"/>
    <w:multiLevelType w:val="hybridMultilevel"/>
    <w:tmpl w:val="32F2D9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41753"/>
    <w:multiLevelType w:val="hybridMultilevel"/>
    <w:tmpl w:val="E22EC2E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B38199D"/>
    <w:multiLevelType w:val="hybridMultilevel"/>
    <w:tmpl w:val="C212C76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216DFB"/>
    <w:multiLevelType w:val="hybridMultilevel"/>
    <w:tmpl w:val="175A41C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2303ECE"/>
    <w:multiLevelType w:val="hybridMultilevel"/>
    <w:tmpl w:val="532EA0D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252615F"/>
    <w:multiLevelType w:val="hybridMultilevel"/>
    <w:tmpl w:val="8014132E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466728"/>
    <w:multiLevelType w:val="hybridMultilevel"/>
    <w:tmpl w:val="DAAECF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7ED6268"/>
    <w:multiLevelType w:val="hybridMultilevel"/>
    <w:tmpl w:val="0986D4B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997497B"/>
    <w:multiLevelType w:val="hybridMultilevel"/>
    <w:tmpl w:val="7C46F09E"/>
    <w:lvl w:ilvl="0" w:tplc="0409000D">
      <w:start w:val="1"/>
      <w:numFmt w:val="bullet"/>
      <w:lvlText w:val=""/>
      <w:lvlJc w:val="left"/>
      <w:pPr>
        <w:ind w:left="781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1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FB032E7"/>
    <w:multiLevelType w:val="hybridMultilevel"/>
    <w:tmpl w:val="12F237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22B63D3"/>
    <w:multiLevelType w:val="hybridMultilevel"/>
    <w:tmpl w:val="FEB03F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22E3D29"/>
    <w:multiLevelType w:val="multilevel"/>
    <w:tmpl w:val="374E36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5077E18"/>
    <w:multiLevelType w:val="hybridMultilevel"/>
    <w:tmpl w:val="A4A28792"/>
    <w:lvl w:ilvl="0" w:tplc="3AA893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C12D1"/>
    <w:multiLevelType w:val="hybridMultilevel"/>
    <w:tmpl w:val="17740E1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A307893"/>
    <w:multiLevelType w:val="hybridMultilevel"/>
    <w:tmpl w:val="E68060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C2D10"/>
    <w:multiLevelType w:val="hybridMultilevel"/>
    <w:tmpl w:val="740A2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D53D0"/>
    <w:multiLevelType w:val="hybridMultilevel"/>
    <w:tmpl w:val="ABA0B500"/>
    <w:lvl w:ilvl="0" w:tplc="FC3AF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5B565D0"/>
    <w:multiLevelType w:val="hybridMultilevel"/>
    <w:tmpl w:val="6C28D6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9870CD8"/>
    <w:multiLevelType w:val="hybridMultilevel"/>
    <w:tmpl w:val="CD9463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C605447"/>
    <w:multiLevelType w:val="hybridMultilevel"/>
    <w:tmpl w:val="71C88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ED1632E"/>
    <w:multiLevelType w:val="hybridMultilevel"/>
    <w:tmpl w:val="E7C03320"/>
    <w:lvl w:ilvl="0" w:tplc="17880D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0"/>
  </w:num>
  <w:num w:numId="2">
    <w:abstractNumId w:val="26"/>
  </w:num>
  <w:num w:numId="3">
    <w:abstractNumId w:val="22"/>
  </w:num>
  <w:num w:numId="4">
    <w:abstractNumId w:val="31"/>
  </w:num>
  <w:num w:numId="5">
    <w:abstractNumId w:val="23"/>
  </w:num>
  <w:num w:numId="6">
    <w:abstractNumId w:val="3"/>
  </w:num>
  <w:num w:numId="7">
    <w:abstractNumId w:val="33"/>
  </w:num>
  <w:num w:numId="8">
    <w:abstractNumId w:val="24"/>
  </w:num>
  <w:num w:numId="9">
    <w:abstractNumId w:val="13"/>
  </w:num>
  <w:num w:numId="10">
    <w:abstractNumId w:val="34"/>
  </w:num>
  <w:num w:numId="11">
    <w:abstractNumId w:val="7"/>
  </w:num>
  <w:num w:numId="12">
    <w:abstractNumId w:val="9"/>
  </w:num>
  <w:num w:numId="13">
    <w:abstractNumId w:val="6"/>
  </w:num>
  <w:num w:numId="14">
    <w:abstractNumId w:val="20"/>
  </w:num>
  <w:num w:numId="15">
    <w:abstractNumId w:val="10"/>
  </w:num>
  <w:num w:numId="16">
    <w:abstractNumId w:val="29"/>
  </w:num>
  <w:num w:numId="17">
    <w:abstractNumId w:val="32"/>
  </w:num>
  <w:num w:numId="18">
    <w:abstractNumId w:val="11"/>
  </w:num>
  <w:num w:numId="19">
    <w:abstractNumId w:val="2"/>
  </w:num>
  <w:num w:numId="20">
    <w:abstractNumId w:val="19"/>
  </w:num>
  <w:num w:numId="21">
    <w:abstractNumId w:val="17"/>
  </w:num>
  <w:num w:numId="22">
    <w:abstractNumId w:val="27"/>
  </w:num>
  <w:num w:numId="23">
    <w:abstractNumId w:val="21"/>
  </w:num>
  <w:num w:numId="24">
    <w:abstractNumId w:val="15"/>
  </w:num>
  <w:num w:numId="25">
    <w:abstractNumId w:val="1"/>
  </w:num>
  <w:num w:numId="26">
    <w:abstractNumId w:val="16"/>
  </w:num>
  <w:num w:numId="27">
    <w:abstractNumId w:val="18"/>
  </w:num>
  <w:num w:numId="28">
    <w:abstractNumId w:val="8"/>
  </w:num>
  <w:num w:numId="29">
    <w:abstractNumId w:val="28"/>
  </w:num>
  <w:num w:numId="30">
    <w:abstractNumId w:val="12"/>
  </w:num>
  <w:num w:numId="31">
    <w:abstractNumId w:val="25"/>
  </w:num>
  <w:num w:numId="32">
    <w:abstractNumId w:val="0"/>
  </w:num>
  <w:num w:numId="33">
    <w:abstractNumId w:val="14"/>
  </w:num>
  <w:num w:numId="34">
    <w:abstractNumId w:val="5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FD"/>
    <w:rsid w:val="000012C0"/>
    <w:rsid w:val="00013759"/>
    <w:rsid w:val="00020DF8"/>
    <w:rsid w:val="00026F63"/>
    <w:rsid w:val="00031E75"/>
    <w:rsid w:val="0004340A"/>
    <w:rsid w:val="00043DFD"/>
    <w:rsid w:val="00063AC1"/>
    <w:rsid w:val="00066442"/>
    <w:rsid w:val="00076617"/>
    <w:rsid w:val="000869AF"/>
    <w:rsid w:val="0009078F"/>
    <w:rsid w:val="000B2914"/>
    <w:rsid w:val="000B6855"/>
    <w:rsid w:val="000C176D"/>
    <w:rsid w:val="000C4170"/>
    <w:rsid w:val="000E524B"/>
    <w:rsid w:val="000F0173"/>
    <w:rsid w:val="0010210A"/>
    <w:rsid w:val="0010612F"/>
    <w:rsid w:val="00113C61"/>
    <w:rsid w:val="001307F5"/>
    <w:rsid w:val="001362D0"/>
    <w:rsid w:val="00141361"/>
    <w:rsid w:val="00142B98"/>
    <w:rsid w:val="00173F43"/>
    <w:rsid w:val="00175A92"/>
    <w:rsid w:val="001823E4"/>
    <w:rsid w:val="001872A1"/>
    <w:rsid w:val="00191F6C"/>
    <w:rsid w:val="001B7133"/>
    <w:rsid w:val="001D07A6"/>
    <w:rsid w:val="001D2C8A"/>
    <w:rsid w:val="001F1BAD"/>
    <w:rsid w:val="00200575"/>
    <w:rsid w:val="00201C5F"/>
    <w:rsid w:val="00206357"/>
    <w:rsid w:val="002472B0"/>
    <w:rsid w:val="00253841"/>
    <w:rsid w:val="0025743A"/>
    <w:rsid w:val="00273037"/>
    <w:rsid w:val="002964F5"/>
    <w:rsid w:val="002B17A7"/>
    <w:rsid w:val="00300201"/>
    <w:rsid w:val="00307F5E"/>
    <w:rsid w:val="003108D6"/>
    <w:rsid w:val="00324F57"/>
    <w:rsid w:val="00337AD9"/>
    <w:rsid w:val="003443F1"/>
    <w:rsid w:val="003A3D43"/>
    <w:rsid w:val="003C51B2"/>
    <w:rsid w:val="003D4CA0"/>
    <w:rsid w:val="00411C29"/>
    <w:rsid w:val="00420CB5"/>
    <w:rsid w:val="004345DB"/>
    <w:rsid w:val="004779C6"/>
    <w:rsid w:val="00480BAD"/>
    <w:rsid w:val="00484E14"/>
    <w:rsid w:val="0049454F"/>
    <w:rsid w:val="004973F8"/>
    <w:rsid w:val="004A0987"/>
    <w:rsid w:val="004A149B"/>
    <w:rsid w:val="004A1C47"/>
    <w:rsid w:val="004A2C85"/>
    <w:rsid w:val="004A766E"/>
    <w:rsid w:val="004B5DCE"/>
    <w:rsid w:val="00513403"/>
    <w:rsid w:val="00522746"/>
    <w:rsid w:val="00526EB0"/>
    <w:rsid w:val="0054415A"/>
    <w:rsid w:val="005513C4"/>
    <w:rsid w:val="00551A14"/>
    <w:rsid w:val="0055377C"/>
    <w:rsid w:val="00557AEC"/>
    <w:rsid w:val="0056433F"/>
    <w:rsid w:val="005826B8"/>
    <w:rsid w:val="005901F2"/>
    <w:rsid w:val="00591F52"/>
    <w:rsid w:val="00594ABC"/>
    <w:rsid w:val="005A0B28"/>
    <w:rsid w:val="005A3C70"/>
    <w:rsid w:val="005A6FF4"/>
    <w:rsid w:val="005E21A3"/>
    <w:rsid w:val="005E4B53"/>
    <w:rsid w:val="005E63EF"/>
    <w:rsid w:val="005F131B"/>
    <w:rsid w:val="006660AD"/>
    <w:rsid w:val="00686E12"/>
    <w:rsid w:val="00692D47"/>
    <w:rsid w:val="006A4F41"/>
    <w:rsid w:val="006D1238"/>
    <w:rsid w:val="006F16E9"/>
    <w:rsid w:val="007037CF"/>
    <w:rsid w:val="00744CDF"/>
    <w:rsid w:val="00774955"/>
    <w:rsid w:val="00785AC2"/>
    <w:rsid w:val="007936C8"/>
    <w:rsid w:val="007A5AFA"/>
    <w:rsid w:val="007B53C0"/>
    <w:rsid w:val="007C5B33"/>
    <w:rsid w:val="007D706E"/>
    <w:rsid w:val="007F0734"/>
    <w:rsid w:val="007F11DC"/>
    <w:rsid w:val="007F2A1D"/>
    <w:rsid w:val="00801ECA"/>
    <w:rsid w:val="008207AB"/>
    <w:rsid w:val="008360BC"/>
    <w:rsid w:val="00842637"/>
    <w:rsid w:val="008434D5"/>
    <w:rsid w:val="00847E25"/>
    <w:rsid w:val="008614D0"/>
    <w:rsid w:val="0086372F"/>
    <w:rsid w:val="008706BF"/>
    <w:rsid w:val="00885D69"/>
    <w:rsid w:val="008934A7"/>
    <w:rsid w:val="008A1D11"/>
    <w:rsid w:val="008C3599"/>
    <w:rsid w:val="008D4309"/>
    <w:rsid w:val="008E5E30"/>
    <w:rsid w:val="008E6CBE"/>
    <w:rsid w:val="008F4D45"/>
    <w:rsid w:val="0091575A"/>
    <w:rsid w:val="00932A85"/>
    <w:rsid w:val="00953E22"/>
    <w:rsid w:val="00957232"/>
    <w:rsid w:val="0096533A"/>
    <w:rsid w:val="00974D54"/>
    <w:rsid w:val="0099085A"/>
    <w:rsid w:val="00991AF5"/>
    <w:rsid w:val="009961D6"/>
    <w:rsid w:val="009B0E3C"/>
    <w:rsid w:val="009D6CD8"/>
    <w:rsid w:val="009E4315"/>
    <w:rsid w:val="009F2A7F"/>
    <w:rsid w:val="00A47CBA"/>
    <w:rsid w:val="00A64A46"/>
    <w:rsid w:val="00A746D8"/>
    <w:rsid w:val="00AA4993"/>
    <w:rsid w:val="00AB0028"/>
    <w:rsid w:val="00AD5B99"/>
    <w:rsid w:val="00AD6923"/>
    <w:rsid w:val="00B11E8A"/>
    <w:rsid w:val="00B12646"/>
    <w:rsid w:val="00B160A2"/>
    <w:rsid w:val="00B224B1"/>
    <w:rsid w:val="00B5088B"/>
    <w:rsid w:val="00B857F0"/>
    <w:rsid w:val="00B95346"/>
    <w:rsid w:val="00BA4DFB"/>
    <w:rsid w:val="00BD6253"/>
    <w:rsid w:val="00BF4B0E"/>
    <w:rsid w:val="00C15DB3"/>
    <w:rsid w:val="00C2375E"/>
    <w:rsid w:val="00C30620"/>
    <w:rsid w:val="00C83C60"/>
    <w:rsid w:val="00C85201"/>
    <w:rsid w:val="00C868AF"/>
    <w:rsid w:val="00C942ED"/>
    <w:rsid w:val="00CB0DA5"/>
    <w:rsid w:val="00CD34A1"/>
    <w:rsid w:val="00CE0E07"/>
    <w:rsid w:val="00CE3B9F"/>
    <w:rsid w:val="00CF7E1C"/>
    <w:rsid w:val="00D12468"/>
    <w:rsid w:val="00D14161"/>
    <w:rsid w:val="00D243FA"/>
    <w:rsid w:val="00D36FDC"/>
    <w:rsid w:val="00D57ACC"/>
    <w:rsid w:val="00D9185E"/>
    <w:rsid w:val="00DA1120"/>
    <w:rsid w:val="00DA3846"/>
    <w:rsid w:val="00DC689F"/>
    <w:rsid w:val="00DD4FA4"/>
    <w:rsid w:val="00DE291F"/>
    <w:rsid w:val="00DE2B64"/>
    <w:rsid w:val="00DF6E72"/>
    <w:rsid w:val="00E22511"/>
    <w:rsid w:val="00E254F6"/>
    <w:rsid w:val="00E3439F"/>
    <w:rsid w:val="00E43CC4"/>
    <w:rsid w:val="00E52BD4"/>
    <w:rsid w:val="00E64551"/>
    <w:rsid w:val="00E67328"/>
    <w:rsid w:val="00E702F6"/>
    <w:rsid w:val="00E71F63"/>
    <w:rsid w:val="00E90DE8"/>
    <w:rsid w:val="00E95838"/>
    <w:rsid w:val="00EA2621"/>
    <w:rsid w:val="00EC53B4"/>
    <w:rsid w:val="00EC59D6"/>
    <w:rsid w:val="00ED0B4A"/>
    <w:rsid w:val="00ED6E1C"/>
    <w:rsid w:val="00EE18E0"/>
    <w:rsid w:val="00F03901"/>
    <w:rsid w:val="00F214BE"/>
    <w:rsid w:val="00F21F62"/>
    <w:rsid w:val="00F23D02"/>
    <w:rsid w:val="00F240C3"/>
    <w:rsid w:val="00F3477C"/>
    <w:rsid w:val="00F56154"/>
    <w:rsid w:val="00F73DC2"/>
    <w:rsid w:val="00F77FB0"/>
    <w:rsid w:val="00F86DFA"/>
    <w:rsid w:val="00F92CE7"/>
    <w:rsid w:val="00F93CCF"/>
    <w:rsid w:val="00F96462"/>
    <w:rsid w:val="00FD0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DD3FA"/>
  <w15:docId w15:val="{BAC9B99E-8309-4E6D-B010-8690763B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637"/>
    <w:pPr>
      <w:spacing w:after="200" w:line="276" w:lineRule="auto"/>
    </w:pPr>
    <w:rPr>
      <w:rFonts w:cs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6E1C"/>
    <w:pPr>
      <w:ind w:left="720"/>
    </w:pPr>
  </w:style>
  <w:style w:type="table" w:styleId="a4">
    <w:name w:val="Table Grid"/>
    <w:basedOn w:val="a1"/>
    <w:uiPriority w:val="99"/>
    <w:rsid w:val="008A1D1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Без списък1"/>
    <w:next w:val="a2"/>
    <w:semiHidden/>
    <w:rsid w:val="005E63EF"/>
  </w:style>
  <w:style w:type="table" w:customStyle="1" w:styleId="10">
    <w:name w:val="Мрежа в таблица1"/>
    <w:basedOn w:val="a1"/>
    <w:next w:val="a4"/>
    <w:rsid w:val="005E63E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E4B53"/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86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869A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53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2549</Words>
  <Characters>14534</Characters>
  <Application>Microsoft Office Word</Application>
  <DocSecurity>0</DocSecurity>
  <Lines>121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ПРИМЕРНА ПРОГРАМНА СИСТЕМА</vt:lpstr>
      <vt:lpstr>ПРИМЕРНА ПРОГРАМНА СИСТЕМА</vt:lpstr>
    </vt:vector>
  </TitlesOfParts>
  <Company/>
  <LinksUpToDate>false</LinksUpToDate>
  <CharactersWithSpaces>17049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ПРОГРАМНА СИСТЕМА</dc:title>
  <dc:creator>pc</dc:creator>
  <cp:lastModifiedBy>Teacher</cp:lastModifiedBy>
  <cp:revision>4</cp:revision>
  <cp:lastPrinted>2025-10-03T07:43:00Z</cp:lastPrinted>
  <dcterms:created xsi:type="dcterms:W3CDTF">2025-08-28T14:01:00Z</dcterms:created>
  <dcterms:modified xsi:type="dcterms:W3CDTF">2025-10-03T07:51:00Z</dcterms:modified>
</cp:coreProperties>
</file>