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4D8F" w:rsidRDefault="00240CAC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-101600</wp:posOffset>
            </wp:positionH>
            <wp:positionV relativeFrom="margin">
              <wp:posOffset>-41275</wp:posOffset>
            </wp:positionV>
            <wp:extent cx="1418590" cy="1280160"/>
            <wp:effectExtent l="19050" t="0" r="0" b="0"/>
            <wp:wrapSquare wrapText="bothSides"/>
            <wp:docPr id="1" name="Картина 3" descr="лог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ого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41859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40CAC" w:rsidRPr="00240CAC" w:rsidRDefault="00240CAC" w:rsidP="00240CAC">
      <w:pPr>
        <w:pStyle w:val="a4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240CAC">
        <w:rPr>
          <w:rFonts w:ascii="Times New Roman" w:hAnsi="Times New Roman" w:cs="Times New Roman"/>
          <w:b/>
          <w:i/>
          <w:sz w:val="24"/>
          <w:szCs w:val="24"/>
        </w:rPr>
        <w:t>ДЕТСКА  ГРАДИНА „НАДЕЖДА”</w:t>
      </w:r>
    </w:p>
    <w:p w:rsidR="00240CAC" w:rsidRPr="00240CAC" w:rsidRDefault="00240CAC" w:rsidP="00240CAC">
      <w:pPr>
        <w:pStyle w:val="a4"/>
        <w:jc w:val="center"/>
        <w:rPr>
          <w:b/>
          <w:i/>
          <w:sz w:val="24"/>
          <w:szCs w:val="24"/>
          <w:lang w:val="en-US"/>
        </w:rPr>
      </w:pPr>
      <w:r w:rsidRPr="00240CAC">
        <w:rPr>
          <w:b/>
          <w:i/>
          <w:sz w:val="24"/>
          <w:szCs w:val="24"/>
        </w:rPr>
        <w:t>гр.Сливен,</w:t>
      </w:r>
      <w:r w:rsidRPr="00240CAC">
        <w:rPr>
          <w:b/>
          <w:i/>
          <w:sz w:val="24"/>
          <w:szCs w:val="24"/>
          <w:lang w:val="en-US"/>
        </w:rPr>
        <w:t xml:space="preserve"> </w:t>
      </w:r>
      <w:r w:rsidRPr="00240CAC">
        <w:rPr>
          <w:b/>
          <w:i/>
          <w:sz w:val="24"/>
          <w:szCs w:val="24"/>
        </w:rPr>
        <w:t>кв.”Надежда”,ул.”Калиакра”№4,</w:t>
      </w:r>
    </w:p>
    <w:p w:rsidR="00240CAC" w:rsidRPr="00240CAC" w:rsidRDefault="00240CAC" w:rsidP="00240CAC">
      <w:pPr>
        <w:pStyle w:val="a4"/>
        <w:jc w:val="center"/>
        <w:rPr>
          <w:b/>
          <w:i/>
          <w:color w:val="000000" w:themeColor="text1"/>
          <w:sz w:val="24"/>
          <w:szCs w:val="24"/>
        </w:rPr>
      </w:pPr>
      <w:r w:rsidRPr="00240CAC">
        <w:rPr>
          <w:b/>
          <w:i/>
          <w:color w:val="000000" w:themeColor="text1"/>
          <w:sz w:val="24"/>
          <w:szCs w:val="24"/>
        </w:rPr>
        <w:t xml:space="preserve"> е-</w:t>
      </w:r>
      <w:proofErr w:type="spellStart"/>
      <w:r w:rsidRPr="00240CAC">
        <w:rPr>
          <w:b/>
          <w:i/>
          <w:color w:val="000000" w:themeColor="text1"/>
          <w:sz w:val="24"/>
          <w:szCs w:val="24"/>
          <w:lang w:val="en-US"/>
        </w:rPr>
        <w:t>mail:dgnadejda@abv.bg</w:t>
      </w:r>
      <w:proofErr w:type="spellEnd"/>
      <w:r w:rsidRPr="00240CAC">
        <w:rPr>
          <w:b/>
          <w:i/>
          <w:color w:val="000000" w:themeColor="text1"/>
          <w:sz w:val="24"/>
          <w:szCs w:val="24"/>
          <w:lang w:val="en-US"/>
        </w:rPr>
        <w:t xml:space="preserve">, </w:t>
      </w:r>
      <w:r w:rsidRPr="00240CAC">
        <w:rPr>
          <w:b/>
          <w:i/>
          <w:color w:val="000000" w:themeColor="text1"/>
          <w:sz w:val="24"/>
          <w:szCs w:val="24"/>
        </w:rPr>
        <w:t>тел: 044/674422,</w:t>
      </w:r>
    </w:p>
    <w:p w:rsidR="000B4D8F" w:rsidRPr="000B4D8F" w:rsidRDefault="00240CAC" w:rsidP="00240CAC">
      <w:pPr>
        <w:jc w:val="center"/>
      </w:pPr>
      <w:proofErr w:type="spellStart"/>
      <w:r w:rsidRPr="00240CAC">
        <w:rPr>
          <w:b/>
          <w:i/>
          <w:color w:val="000000" w:themeColor="text1"/>
          <w:sz w:val="24"/>
          <w:szCs w:val="24"/>
        </w:rPr>
        <w:t>моб</w:t>
      </w:r>
      <w:proofErr w:type="spellEnd"/>
      <w:r w:rsidRPr="00240CAC">
        <w:rPr>
          <w:b/>
          <w:i/>
          <w:color w:val="000000" w:themeColor="text1"/>
          <w:sz w:val="24"/>
          <w:szCs w:val="24"/>
        </w:rPr>
        <w:t>: 0895651017</w:t>
      </w:r>
    </w:p>
    <w:p w:rsidR="000B4D8F" w:rsidRPr="000B4D8F" w:rsidRDefault="000B4D8F" w:rsidP="000B4D8F"/>
    <w:p w:rsidR="000B4D8F" w:rsidRDefault="00240CAC" w:rsidP="00240C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УТВЪРДИЛ</w:t>
      </w:r>
    </w:p>
    <w:p w:rsidR="00240CAC" w:rsidRPr="00240CAC" w:rsidRDefault="00240CAC" w:rsidP="00240C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Директор:</w:t>
      </w:r>
    </w:p>
    <w:p w:rsidR="00240CAC" w:rsidRPr="00240CAC" w:rsidRDefault="00240CAC" w:rsidP="00240CA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  <w:r w:rsidRPr="00240CAC">
        <w:rPr>
          <w:rFonts w:ascii="Times New Roman" w:hAnsi="Times New Roman" w:cs="Times New Roman"/>
          <w:sz w:val="24"/>
          <w:szCs w:val="24"/>
        </w:rPr>
        <w:t xml:space="preserve">Катя Вълева </w:t>
      </w:r>
    </w:p>
    <w:p w:rsidR="000B4D8F" w:rsidRDefault="000B4D8F" w:rsidP="00240CAC">
      <w:pPr>
        <w:spacing w:after="0"/>
      </w:pPr>
    </w:p>
    <w:p w:rsidR="000B4D8F" w:rsidRPr="000B4D8F" w:rsidRDefault="000B4D8F" w:rsidP="000B4D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tab/>
      </w:r>
      <w:r w:rsidRPr="000B4D8F">
        <w:rPr>
          <w:rFonts w:ascii="Times New Roman" w:eastAsia="Times New Roman" w:hAnsi="Times New Roman" w:cs="Times New Roman"/>
          <w:b/>
          <w:sz w:val="24"/>
          <w:szCs w:val="24"/>
        </w:rPr>
        <w:t>ПЛАН ЗА ДЕЙСТВИЕ И ФИНАНСИРАНЕ</w:t>
      </w:r>
    </w:p>
    <w:p w:rsidR="000B4D8F" w:rsidRPr="000B4D8F" w:rsidRDefault="000B4D8F" w:rsidP="000B4D8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B4D8F">
        <w:rPr>
          <w:rFonts w:ascii="Times New Roman" w:eastAsia="Times New Roman" w:hAnsi="Times New Roman" w:cs="Times New Roman"/>
          <w:b/>
          <w:sz w:val="24"/>
          <w:szCs w:val="24"/>
        </w:rPr>
        <w:t>по изпълнение на Стратегията за развитие на детска градина „</w:t>
      </w:r>
      <w:r w:rsidRPr="000B4D8F">
        <w:rPr>
          <w:rFonts w:ascii="Times New Roman" w:hAnsi="Times New Roman" w:cs="Times New Roman"/>
          <w:b/>
          <w:sz w:val="24"/>
          <w:szCs w:val="24"/>
        </w:rPr>
        <w:t>НАДЕЖДА</w:t>
      </w:r>
      <w:r w:rsidRPr="000B4D8F">
        <w:rPr>
          <w:rFonts w:ascii="Times New Roman" w:eastAsia="Times New Roman" w:hAnsi="Times New Roman" w:cs="Times New Roman"/>
          <w:b/>
          <w:sz w:val="24"/>
          <w:szCs w:val="24"/>
        </w:rPr>
        <w:t>“</w:t>
      </w:r>
      <w:r w:rsidRPr="000B4D8F">
        <w:rPr>
          <w:rFonts w:ascii="Times New Roman" w:hAnsi="Times New Roman" w:cs="Times New Roman"/>
          <w:b/>
          <w:sz w:val="24"/>
          <w:szCs w:val="24"/>
        </w:rPr>
        <w:t xml:space="preserve"> гр. Сливен</w:t>
      </w:r>
    </w:p>
    <w:p w:rsidR="000B4D8F" w:rsidRPr="000B4D8F" w:rsidRDefault="000B4D8F" w:rsidP="000B4D8F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0B4D8F">
        <w:rPr>
          <w:rFonts w:ascii="Times New Roman" w:eastAsia="Times New Roman" w:hAnsi="Times New Roman" w:cs="Times New Roman"/>
          <w:b/>
          <w:sz w:val="24"/>
          <w:szCs w:val="24"/>
        </w:rPr>
        <w:t>за периода</w:t>
      </w:r>
      <w:r w:rsidRPr="000B4D8F">
        <w:rPr>
          <w:rFonts w:ascii="Times New Roman" w:eastAsia="Times New Roman" w:hAnsi="Times New Roman" w:cs="Times New Roman"/>
          <w:b/>
          <w:sz w:val="24"/>
          <w:szCs w:val="24"/>
          <w:lang w:val="en-US"/>
        </w:rPr>
        <w:t xml:space="preserve"> </w:t>
      </w:r>
      <w:r w:rsidR="00EE577B">
        <w:rPr>
          <w:rFonts w:ascii="Times New Roman" w:hAnsi="Times New Roman" w:cs="Times New Roman"/>
          <w:sz w:val="24"/>
          <w:szCs w:val="24"/>
        </w:rPr>
        <w:t>2024-2025</w:t>
      </w:r>
      <w:r w:rsidRPr="000B4D8F">
        <w:rPr>
          <w:rFonts w:ascii="Times New Roman" w:hAnsi="Times New Roman" w:cs="Times New Roman"/>
          <w:sz w:val="24"/>
          <w:szCs w:val="24"/>
        </w:rPr>
        <w:t xml:space="preserve"> година</w:t>
      </w:r>
    </w:p>
    <w:p w:rsidR="009C0E4C" w:rsidRPr="000B4D8F" w:rsidRDefault="009C0E4C" w:rsidP="000B4D8F">
      <w:pPr>
        <w:tabs>
          <w:tab w:val="left" w:pos="2204"/>
        </w:tabs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4709" w:type="dxa"/>
        <w:tblLayout w:type="fixed"/>
        <w:tblLook w:val="04A0" w:firstRow="1" w:lastRow="0" w:firstColumn="1" w:lastColumn="0" w:noHBand="0" w:noVBand="1"/>
      </w:tblPr>
      <w:tblGrid>
        <w:gridCol w:w="3794"/>
        <w:gridCol w:w="2693"/>
        <w:gridCol w:w="2722"/>
        <w:gridCol w:w="1559"/>
        <w:gridCol w:w="1673"/>
        <w:gridCol w:w="2268"/>
      </w:tblGrid>
      <w:tr w:rsidR="00063CB3" w:rsidRPr="000B4D8F" w:rsidTr="0042636E">
        <w:tc>
          <w:tcPr>
            <w:tcW w:w="3794" w:type="dxa"/>
          </w:tcPr>
          <w:p w:rsidR="000B4D8F" w:rsidRPr="000B4D8F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4D8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Цели на Стратегията</w:t>
            </w:r>
          </w:p>
        </w:tc>
        <w:tc>
          <w:tcPr>
            <w:tcW w:w="2693" w:type="dxa"/>
          </w:tcPr>
          <w:p w:rsidR="000B4D8F" w:rsidRPr="000B4D8F" w:rsidRDefault="000B4D8F" w:rsidP="000B4D8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0B4D8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 xml:space="preserve">Дейности за постигане на </w:t>
            </w:r>
          </w:p>
          <w:p w:rsidR="000B4D8F" w:rsidRPr="000B4D8F" w:rsidRDefault="000B4D8F" w:rsidP="000B4D8F">
            <w:pPr>
              <w:jc w:val="center"/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</w:pPr>
            <w:r w:rsidRPr="000B4D8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целите от Стратегията</w:t>
            </w:r>
          </w:p>
          <w:p w:rsidR="000B4D8F" w:rsidRPr="000B4D8F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</w:tcPr>
          <w:p w:rsidR="000B4D8F" w:rsidRPr="000B4D8F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4D8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Отговорни лица и срок за изпълнение</w:t>
            </w:r>
          </w:p>
        </w:tc>
        <w:tc>
          <w:tcPr>
            <w:tcW w:w="1559" w:type="dxa"/>
          </w:tcPr>
          <w:p w:rsidR="000B4D8F" w:rsidRPr="000B4D8F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4D8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срок</w:t>
            </w:r>
          </w:p>
        </w:tc>
        <w:tc>
          <w:tcPr>
            <w:tcW w:w="1673" w:type="dxa"/>
          </w:tcPr>
          <w:p w:rsidR="000B4D8F" w:rsidRPr="000B4D8F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4D8F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финансиране</w:t>
            </w:r>
          </w:p>
        </w:tc>
        <w:tc>
          <w:tcPr>
            <w:tcW w:w="2268" w:type="dxa"/>
          </w:tcPr>
          <w:p w:rsidR="000B4D8F" w:rsidRPr="000B4D8F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4D8F">
              <w:rPr>
                <w:rFonts w:ascii="Times New Roman" w:eastAsia="Times New Roman" w:hAnsi="Times New Roman" w:cs="Times New Roman"/>
                <w:b/>
                <w:iCs/>
                <w:sz w:val="24"/>
                <w:szCs w:val="24"/>
              </w:rPr>
              <w:t>Показателите за измерване на постигането на целите, заложени в Стратегията</w:t>
            </w:r>
          </w:p>
        </w:tc>
      </w:tr>
      <w:tr w:rsidR="000B4D8F" w:rsidRPr="00DF714B" w:rsidTr="0042636E">
        <w:trPr>
          <w:trHeight w:val="1039"/>
        </w:trPr>
        <w:tc>
          <w:tcPr>
            <w:tcW w:w="3794" w:type="dxa"/>
            <w:vMerge w:val="restart"/>
          </w:tcPr>
          <w:p w:rsidR="000B4D8F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Утвърждаване</w:t>
            </w:r>
            <w:r w:rsidR="000B4D8F"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на ДГ «НАДЕЖДА» като успешна, модерна желана, развиваща се образователна институция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Организиране на съвременна образователна среда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4D8F" w:rsidRPr="00DF714B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0B4D8F" w:rsidRPr="00DF714B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Безвъзмезден труд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 xml:space="preserve">Снимков </w:t>
            </w:r>
            <w:r w:rsidR="003E0B2B">
              <w:rPr>
                <w:rFonts w:ascii="Times New Roman" w:hAnsi="Times New Roman" w:cs="Times New Roman"/>
                <w:sz w:val="24"/>
                <w:szCs w:val="24"/>
              </w:rPr>
              <w:t>материал от интериора в групите</w:t>
            </w:r>
          </w:p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4D8F" w:rsidRPr="00DF714B" w:rsidTr="0042636E">
        <w:trPr>
          <w:trHeight w:val="476"/>
        </w:trPr>
        <w:tc>
          <w:tcPr>
            <w:tcW w:w="3794" w:type="dxa"/>
            <w:vMerge/>
          </w:tcPr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Обогатяване на материалната база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4D8F" w:rsidRPr="00DF714B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0B4D8F" w:rsidRPr="00DF714B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B4D8F" w:rsidRPr="00DF714B" w:rsidRDefault="000B4D8F" w:rsidP="000B4D8F">
            <w:pP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Закупени материали, </w:t>
            </w: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>обзавеждане и оборудване;</w:t>
            </w:r>
          </w:p>
          <w:p w:rsidR="000B4D8F" w:rsidRPr="00DF714B" w:rsidRDefault="000B4D8F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Одобрении</w:t>
            </w:r>
            <w:proofErr w:type="spellEnd"/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 и завършени проекти</w:t>
            </w:r>
          </w:p>
        </w:tc>
      </w:tr>
      <w:tr w:rsidR="00E90203" w:rsidRPr="00DF714B" w:rsidTr="0042636E">
        <w:trPr>
          <w:trHeight w:val="614"/>
        </w:trPr>
        <w:tc>
          <w:tcPr>
            <w:tcW w:w="3794" w:type="dxa"/>
            <w:vMerge w:val="restart"/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lastRenderedPageBreak/>
              <w:t xml:space="preserve">Гарантиране на ред, сигурност и защита на децата. </w:t>
            </w: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Осигуряване на равен достъп за всички деца и недопускане на дискриминация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Изготвяне на етичен кодекс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 етична комисия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90203" w:rsidRDefault="00E90203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30.09.2024г</w:t>
            </w:r>
          </w:p>
          <w:p w:rsidR="00E90203" w:rsidRPr="00DF714B" w:rsidRDefault="00E90203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30.09.2025г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финансиране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Отчети, регистри</w:t>
            </w:r>
          </w:p>
        </w:tc>
      </w:tr>
      <w:tr w:rsidR="00E90203" w:rsidRPr="00DF714B" w:rsidTr="0042636E">
        <w:trPr>
          <w:trHeight w:val="488"/>
        </w:trPr>
        <w:tc>
          <w:tcPr>
            <w:tcW w:w="3794" w:type="dxa"/>
            <w:vMerge/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90203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Изготвяне на план за превенция на агресия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 комисията превенция на агресия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90203" w:rsidRDefault="00E90203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30.09.2024г</w:t>
            </w:r>
          </w:p>
          <w:p w:rsidR="00E90203" w:rsidRPr="00DF714B" w:rsidRDefault="00E90203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30.09.2025г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финансиране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Отчети, регистри</w:t>
            </w:r>
          </w:p>
        </w:tc>
      </w:tr>
      <w:tr w:rsidR="00E90203" w:rsidRPr="00DF714B" w:rsidTr="0042636E">
        <w:trPr>
          <w:trHeight w:val="488"/>
        </w:trPr>
        <w:tc>
          <w:tcPr>
            <w:tcW w:w="3794" w:type="dxa"/>
            <w:vMerge/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90203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 на </w:t>
            </w: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план за предоставяне на равни възможности за деца от уязвими групи</w:t>
            </w:r>
          </w:p>
          <w:p w:rsidR="00E90203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E90203" w:rsidRPr="00DF714B" w:rsidRDefault="00E90203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Председател КПРВДУГ</w:t>
            </w:r>
          </w:p>
          <w:p w:rsidR="00E90203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90203" w:rsidRDefault="00E90203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30.09.2024г</w:t>
            </w:r>
          </w:p>
          <w:p w:rsidR="00E90203" w:rsidRDefault="00E90203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30.09.2025г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E90203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финансиране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90203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 комисия ПРВДУГ</w:t>
            </w:r>
          </w:p>
        </w:tc>
      </w:tr>
      <w:tr w:rsidR="00E90203" w:rsidRPr="00DF714B" w:rsidTr="0042636E">
        <w:trPr>
          <w:trHeight w:val="488"/>
        </w:trPr>
        <w:tc>
          <w:tcPr>
            <w:tcW w:w="3794" w:type="dxa"/>
            <w:vMerge/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90203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Изготвяне на план за превенция на ранното отпадане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E90203" w:rsidRPr="00DF714B" w:rsidRDefault="00E90203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 комисия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90203" w:rsidRDefault="00E90203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30.09.2024г</w:t>
            </w:r>
          </w:p>
          <w:p w:rsidR="00E90203" w:rsidRDefault="00E90203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30.09.2025г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E90203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финансиране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90203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</w:t>
            </w:r>
          </w:p>
        </w:tc>
      </w:tr>
      <w:tr w:rsidR="00E90203" w:rsidRPr="00DF714B" w:rsidTr="0042636E">
        <w:trPr>
          <w:trHeight w:val="488"/>
        </w:trPr>
        <w:tc>
          <w:tcPr>
            <w:tcW w:w="3794" w:type="dxa"/>
            <w:vMerge/>
          </w:tcPr>
          <w:p w:rsidR="00E90203" w:rsidRPr="00DF714B" w:rsidRDefault="00E90203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E90203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Налагане на пропускателен режим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E90203" w:rsidRDefault="00E90203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Комисия по противодействие на тероризма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90203" w:rsidRDefault="00E90203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E90203" w:rsidRDefault="00E90203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E90203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финансиране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90203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Регистър на </w:t>
            </w:r>
            <w:r w:rsidR="00E90203">
              <w:rPr>
                <w:rFonts w:ascii="Times New Roman" w:hAnsi="Times New Roman" w:cs="Times New Roman"/>
                <w:sz w:val="24"/>
                <w:szCs w:val="24"/>
              </w:rPr>
              <w:t>посещения</w:t>
            </w:r>
          </w:p>
        </w:tc>
      </w:tr>
      <w:tr w:rsidR="000B2C3E" w:rsidRPr="00DF714B" w:rsidTr="0042636E">
        <w:trPr>
          <w:trHeight w:val="626"/>
        </w:trPr>
        <w:tc>
          <w:tcPr>
            <w:tcW w:w="3794" w:type="dxa"/>
            <w:vMerge w:val="restart"/>
          </w:tcPr>
          <w:p w:rsidR="000B2C3E" w:rsidRPr="00DF714B" w:rsidRDefault="0042636E" w:rsidP="00DF714B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C666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Създаване на подкрепяща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 здравословна,</w:t>
            </w:r>
            <w:r w:rsidRPr="000C666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безопасна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, съвременна</w:t>
            </w:r>
            <w:r w:rsidRPr="000C6661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 образователна среда за деца от различен етнически, национален, религиозен произход и с различни спец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>иални образователни потребности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Провеждане на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скрининг</w:t>
            </w:r>
            <w:proofErr w:type="spellEnd"/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Учител, провеждащ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скрининга</w:t>
            </w:r>
            <w:proofErr w:type="spellEnd"/>
          </w:p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B2C3E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0B2C3E" w:rsidRPr="00DF714B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0B2C3E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финансиране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скрининг</w:t>
            </w:r>
            <w:proofErr w:type="spellEnd"/>
          </w:p>
        </w:tc>
      </w:tr>
      <w:tr w:rsidR="000B2C3E" w:rsidRPr="00DF714B" w:rsidTr="0042636E">
        <w:trPr>
          <w:trHeight w:val="858"/>
        </w:trPr>
        <w:tc>
          <w:tcPr>
            <w:tcW w:w="3794" w:type="dxa"/>
            <w:vMerge/>
          </w:tcPr>
          <w:p w:rsidR="000B2C3E" w:rsidRDefault="000B2C3E" w:rsidP="00DF714B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бследване и оценяване на потребностите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30A62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0B2C3E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финансиране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3E0B2B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 по групи- входящо/ изходящо ниво на постиженията на децата</w:t>
            </w:r>
          </w:p>
        </w:tc>
      </w:tr>
      <w:tr w:rsidR="000B2C3E" w:rsidRPr="00DF714B" w:rsidTr="0042636E">
        <w:trPr>
          <w:trHeight w:val="1082"/>
        </w:trPr>
        <w:tc>
          <w:tcPr>
            <w:tcW w:w="3794" w:type="dxa"/>
            <w:vMerge/>
          </w:tcPr>
          <w:p w:rsidR="000B2C3E" w:rsidRDefault="000B2C3E" w:rsidP="00DF714B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 xml:space="preserve">Изготвяне на индивидуални планове за подкрепа за личностно развитие, 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Председатели ЕПЛР- допълнителна подкрепа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30A62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0B2C3E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финансиране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 допълнителна подкрепа</w:t>
            </w:r>
          </w:p>
        </w:tc>
      </w:tr>
      <w:tr w:rsidR="000B2C3E" w:rsidRPr="00DF714B" w:rsidTr="0042636E">
        <w:trPr>
          <w:trHeight w:val="588"/>
        </w:trPr>
        <w:tc>
          <w:tcPr>
            <w:tcW w:w="3794" w:type="dxa"/>
            <w:vMerge/>
          </w:tcPr>
          <w:p w:rsidR="000B2C3E" w:rsidRDefault="000B2C3E" w:rsidP="00DF714B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Изготвяне на план за обща подкрепа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hAnsi="Times New Roman" w:cs="Times New Roman"/>
                <w:sz w:val="24"/>
                <w:szCs w:val="24"/>
              </w:rPr>
              <w:t>Координатор ЕПЛР</w:t>
            </w:r>
          </w:p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30A62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  <w:r w:rsidR="00630A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0B2C3E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  <w:r w:rsidR="00630A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 за предоставена  обща подкрепа</w:t>
            </w:r>
          </w:p>
        </w:tc>
      </w:tr>
      <w:tr w:rsidR="000B2C3E" w:rsidRPr="00DF714B" w:rsidTr="0042636E">
        <w:trPr>
          <w:trHeight w:val="1064"/>
        </w:trPr>
        <w:tc>
          <w:tcPr>
            <w:tcW w:w="3794" w:type="dxa"/>
            <w:vMerge/>
          </w:tcPr>
          <w:p w:rsidR="000B2C3E" w:rsidRDefault="000B2C3E" w:rsidP="00DF714B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Изготвяне на план БУВОТ</w:t>
            </w: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 БУВОТ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2C3E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  <w:r w:rsidR="000B2C3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0B2C3E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  <w:r w:rsidR="000B2C3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 комисия БУВОТ</w:t>
            </w: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Договор Труд и здраве</w:t>
            </w:r>
          </w:p>
        </w:tc>
      </w:tr>
      <w:tr w:rsidR="000B2C3E" w:rsidRPr="00DF714B" w:rsidTr="0042636E">
        <w:trPr>
          <w:trHeight w:val="1064"/>
        </w:trPr>
        <w:tc>
          <w:tcPr>
            <w:tcW w:w="3794" w:type="dxa"/>
            <w:vMerge/>
          </w:tcPr>
          <w:p w:rsidR="000B2C3E" w:rsidRDefault="000B2C3E" w:rsidP="00DF714B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Изготвен план за здравно развитие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Мед. Сестра</w:t>
            </w: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Отговорник здравно образование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B2C3E" w:rsidRDefault="00EE577B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  <w:r w:rsidR="000B2C3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0B2C3E" w:rsidRDefault="00EE577B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  <w:r w:rsidR="000B2C3E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 по изпълнение</w:t>
            </w:r>
          </w:p>
        </w:tc>
      </w:tr>
      <w:tr w:rsidR="0042636E" w:rsidRPr="00DF714B" w:rsidTr="0042636E">
        <w:trPr>
          <w:trHeight w:val="1678"/>
        </w:trPr>
        <w:tc>
          <w:tcPr>
            <w:tcW w:w="3794" w:type="dxa"/>
            <w:vMerge w:val="restart"/>
          </w:tcPr>
          <w:p w:rsidR="0042636E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Овладяване на българския книжовен език и успешна подготовка на децата за училище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2636E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Сформиране на групи за допълнително обучение на българския книжовен език за деца, с майчин език различен от български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42636E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специалисти- ръководители на групи за допълнително обучение по БЕ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:rsidR="0042636E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  <w:p w:rsidR="0042636E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 от ръководители на групи за допълнително обучение по БЕЛ;</w:t>
            </w:r>
          </w:p>
          <w:p w:rsidR="0042636E" w:rsidRPr="00DF714B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Тематично </w:t>
            </w:r>
          </w:p>
        </w:tc>
      </w:tr>
      <w:tr w:rsidR="0042636E" w:rsidRPr="00DF714B" w:rsidTr="0042636E">
        <w:trPr>
          <w:trHeight w:val="1077"/>
        </w:trPr>
        <w:tc>
          <w:tcPr>
            <w:tcW w:w="3794" w:type="dxa"/>
            <w:vMerge/>
          </w:tcPr>
          <w:p w:rsidR="0042636E" w:rsidRPr="00DF714B" w:rsidRDefault="0042636E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Увеличаване на броя на педагогическите ситуации по БЕЛ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2636E" w:rsidRDefault="0042636E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30.09.2024г</w:t>
            </w:r>
          </w:p>
          <w:p w:rsidR="0042636E" w:rsidRDefault="0042636E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30.09.2025г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Без финансиране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разпределение по групи, седмично разписание; програмна система</w:t>
            </w:r>
          </w:p>
        </w:tc>
      </w:tr>
      <w:tr w:rsidR="0042636E" w:rsidRPr="00DF714B" w:rsidTr="0042636E">
        <w:trPr>
          <w:trHeight w:val="1077"/>
        </w:trPr>
        <w:tc>
          <w:tcPr>
            <w:tcW w:w="3794" w:type="dxa"/>
            <w:vMerge/>
          </w:tcPr>
          <w:p w:rsidR="0042636E" w:rsidRPr="00DF714B" w:rsidRDefault="0042636E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уменията на учителите за работа с деца, с майчин език, различен от българския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Председатели методични обединения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2636E" w:rsidRDefault="0042636E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42636E" w:rsidRDefault="0042636E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</w:t>
            </w:r>
          </w:p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Удостоверения,</w:t>
            </w:r>
          </w:p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сертификати</w:t>
            </w:r>
          </w:p>
        </w:tc>
      </w:tr>
      <w:tr w:rsidR="0042636E" w:rsidRPr="00DF714B" w:rsidTr="0042636E">
        <w:trPr>
          <w:trHeight w:val="1039"/>
        </w:trPr>
        <w:tc>
          <w:tcPr>
            <w:tcW w:w="3794" w:type="dxa"/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175F0F">
              <w:rPr>
                <w:rFonts w:ascii="Times New Roman" w:hAnsi="Times New Roman" w:cs="Times New Roman"/>
              </w:rPr>
              <w:t>Утвърждаване на детската градина като институция, научно, култ</w:t>
            </w:r>
            <w:r>
              <w:rPr>
                <w:rFonts w:ascii="Times New Roman" w:hAnsi="Times New Roman" w:cs="Times New Roman"/>
              </w:rPr>
              <w:t>урно и спортно средище за деца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форми на взаимодействие извън детската градина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2636E" w:rsidRDefault="0042636E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42636E" w:rsidRDefault="0042636E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</w:t>
            </w:r>
          </w:p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2636E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Присъствени списъци, програми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снимки</w:t>
            </w:r>
          </w:p>
        </w:tc>
      </w:tr>
      <w:tr w:rsidR="0042636E" w:rsidRPr="00DF714B" w:rsidTr="0042636E">
        <w:trPr>
          <w:trHeight w:val="1039"/>
        </w:trPr>
        <w:tc>
          <w:tcPr>
            <w:tcW w:w="3794" w:type="dxa"/>
          </w:tcPr>
          <w:p w:rsidR="0042636E" w:rsidRPr="00175F0F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2636E" w:rsidRDefault="00355CD9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форми на взаимодействие</w:t>
            </w:r>
            <w:r w:rsidR="0042636E">
              <w:rPr>
                <w:rFonts w:ascii="Times New Roman" w:hAnsi="Times New Roman" w:cs="Times New Roman"/>
                <w:sz w:val="24"/>
                <w:szCs w:val="24"/>
              </w:rPr>
              <w:t xml:space="preserve"> с други институции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Учители,</w:t>
            </w:r>
          </w:p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2636E" w:rsidRDefault="0042636E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42636E" w:rsidRDefault="0042636E" w:rsidP="000B2C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</w:t>
            </w:r>
          </w:p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2636E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Присъствени списъци, програми, снимки</w:t>
            </w:r>
          </w:p>
        </w:tc>
      </w:tr>
      <w:tr w:rsidR="0042636E" w:rsidRPr="00DF714B" w:rsidTr="0042636E">
        <w:trPr>
          <w:trHeight w:val="1039"/>
        </w:trPr>
        <w:tc>
          <w:tcPr>
            <w:tcW w:w="3794" w:type="dxa"/>
          </w:tcPr>
          <w:p w:rsidR="0042636E" w:rsidRPr="00175F0F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42636E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и участия на спортни празници, фестивали, състезания, концерти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42636E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84B0C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42636E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2636E" w:rsidRDefault="0042636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C3E" w:rsidRPr="00DF714B" w:rsidTr="0042636E">
        <w:trPr>
          <w:trHeight w:val="1039"/>
        </w:trPr>
        <w:tc>
          <w:tcPr>
            <w:tcW w:w="3794" w:type="dxa"/>
            <w:vMerge w:val="restart"/>
          </w:tcPr>
          <w:p w:rsidR="000B2C3E" w:rsidRPr="00DF714B" w:rsidRDefault="00E9020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Осъществяван</w:t>
            </w:r>
            <w:r w:rsidR="000B2C3E"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е на педагогическа дейност, съобразно съвременните национални и европейски политики в предучилищното образование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Сътрудничество с други институции, съвместни дейности</w:t>
            </w:r>
          </w:p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84B0C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0B2C3E" w:rsidRPr="00DF714B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Протоколи от срещи с представители на институции, договори</w:t>
            </w:r>
          </w:p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B2C3E" w:rsidRPr="00DF714B" w:rsidTr="0042636E">
        <w:trPr>
          <w:trHeight w:val="2066"/>
        </w:trPr>
        <w:tc>
          <w:tcPr>
            <w:tcW w:w="3794" w:type="dxa"/>
            <w:vMerge/>
          </w:tcPr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мероприятия- изложби, състезания, концерти, конференции, обучения и др. от деца и /или служители</w:t>
            </w: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4B0C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0B2C3E" w:rsidRPr="00DF714B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Отчети/протоколи от организирани детски изложби, празници, инициативи, срещи</w:t>
            </w:r>
          </w:p>
        </w:tc>
      </w:tr>
      <w:tr w:rsidR="000B2C3E" w:rsidRPr="00DF714B" w:rsidTr="0042636E">
        <w:trPr>
          <w:trHeight w:val="681"/>
        </w:trPr>
        <w:tc>
          <w:tcPr>
            <w:tcW w:w="3794" w:type="dxa"/>
            <w:vMerge/>
          </w:tcPr>
          <w:p w:rsidR="000B2C3E" w:rsidRPr="00DF714B" w:rsidRDefault="000B2C3E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Участия в </w:t>
            </w: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конференции, обучения, семинари по темите на съвременното образование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063CB3" w:rsidRDefault="00063CB3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4B0C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0B2C3E" w:rsidRPr="00DF714B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проекти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B2C3E" w:rsidRDefault="000B2C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Доклади, презентации, публикации</w:t>
            </w:r>
          </w:p>
        </w:tc>
      </w:tr>
      <w:tr w:rsidR="00630A62" w:rsidRPr="00DF714B" w:rsidTr="0042636E">
        <w:trPr>
          <w:trHeight w:val="313"/>
        </w:trPr>
        <w:tc>
          <w:tcPr>
            <w:tcW w:w="3794" w:type="dxa"/>
            <w:vMerge w:val="restart"/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Формиране на общочовешки добродетели у децата и уважения към различията</w:t>
            </w: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Изготвен план по интеркултурно, гражданско, екологично образование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Отговорник интеркултурно, гражданско и екологично образование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630A62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  <w:r w:rsidR="00630A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630A62" w:rsidRPr="00DF714B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  <w:r w:rsidR="00630A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проекти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</w:t>
            </w:r>
          </w:p>
        </w:tc>
      </w:tr>
      <w:tr w:rsidR="00630A62" w:rsidRPr="00DF714B" w:rsidTr="0042636E">
        <w:trPr>
          <w:trHeight w:val="616"/>
        </w:trPr>
        <w:tc>
          <w:tcPr>
            <w:tcW w:w="3794" w:type="dxa"/>
            <w:vMerge/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630A62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Изготвен празничен календар на ДГ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Отговорник комисия по празниците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630A62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30.09.2024</w:t>
            </w:r>
            <w:r w:rsidR="00630A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  <w:p w:rsidR="00630A62" w:rsidRPr="00DF714B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30.09.2025</w:t>
            </w:r>
            <w:r w:rsidR="00630A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проекти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Отчети, сценарии</w:t>
            </w:r>
          </w:p>
        </w:tc>
      </w:tr>
      <w:tr w:rsidR="00630A62" w:rsidRPr="00DF714B" w:rsidTr="0042636E">
        <w:trPr>
          <w:trHeight w:val="751"/>
        </w:trPr>
        <w:tc>
          <w:tcPr>
            <w:tcW w:w="3794" w:type="dxa"/>
            <w:vMerge/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630A62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Сформиране на клубове, школи и др.</w:t>
            </w:r>
          </w:p>
          <w:p w:rsidR="00630A62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630A62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 клуб Млад възрожденец</w:t>
            </w:r>
          </w:p>
          <w:p w:rsidR="00630A62" w:rsidRPr="00DF714B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630A62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630A62" w:rsidRPr="00DF714B" w:rsidRDefault="00EE577B" w:rsidP="00630A62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630A62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</w:t>
            </w:r>
          </w:p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30A62" w:rsidRPr="00DF714B" w:rsidRDefault="00630A62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Отчети, протоколи</w:t>
            </w:r>
          </w:p>
        </w:tc>
      </w:tr>
      <w:tr w:rsidR="00063CB3" w:rsidRPr="00DF714B" w:rsidTr="0042636E">
        <w:trPr>
          <w:trHeight w:val="851"/>
        </w:trPr>
        <w:tc>
          <w:tcPr>
            <w:tcW w:w="3794" w:type="dxa"/>
            <w:vMerge w:val="restart"/>
          </w:tcPr>
          <w:p w:rsidR="00063CB3" w:rsidRPr="00DF714B" w:rsidRDefault="00063CB3" w:rsidP="002B0678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 xml:space="preserve">Превръщане на ДГ «Надежда» в център на педагогическо партньорство с родителите 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Изготвен план за работа с родители</w:t>
            </w:r>
          </w:p>
          <w:p w:rsidR="00063CB3" w:rsidRPr="00DF714B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063CB3" w:rsidRPr="00DF714B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484B0C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63CB3" w:rsidRPr="00DF714B" w:rsidRDefault="00EE577B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063CB3" w:rsidRPr="00DF714B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063CB3" w:rsidRPr="00DF714B" w:rsidRDefault="00063CB3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Отчети, протоколи </w:t>
            </w:r>
          </w:p>
        </w:tc>
      </w:tr>
      <w:tr w:rsidR="00063CB3" w:rsidRPr="00DF714B" w:rsidTr="0042636E">
        <w:trPr>
          <w:trHeight w:val="792"/>
        </w:trPr>
        <w:tc>
          <w:tcPr>
            <w:tcW w:w="3794" w:type="dxa"/>
            <w:vMerge/>
          </w:tcPr>
          <w:p w:rsidR="00063CB3" w:rsidRPr="00DF714B" w:rsidRDefault="00063CB3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Съвместни инициативи с родителската общност</w:t>
            </w:r>
          </w:p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40CAC" w:rsidRDefault="00EE577B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63CB3" w:rsidRDefault="00EE577B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484B0C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</w:t>
            </w:r>
          </w:p>
          <w:p w:rsidR="00484B0C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протоколи по групи от инициативи с </w:t>
            </w:r>
            <w:r w:rsidR="00063CB3">
              <w:rPr>
                <w:rFonts w:ascii="Times New Roman" w:hAnsi="Times New Roman" w:cs="Times New Roman"/>
                <w:sz w:val="24"/>
                <w:szCs w:val="24"/>
              </w:rPr>
              <w:t>родители</w:t>
            </w:r>
          </w:p>
        </w:tc>
      </w:tr>
      <w:tr w:rsidR="00063CB3" w:rsidRPr="00DF714B" w:rsidTr="0042636E">
        <w:trPr>
          <w:trHeight w:val="813"/>
        </w:trPr>
        <w:tc>
          <w:tcPr>
            <w:tcW w:w="3794" w:type="dxa"/>
            <w:vMerge/>
          </w:tcPr>
          <w:p w:rsidR="00063CB3" w:rsidRPr="00DF714B" w:rsidRDefault="00063CB3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Органзиране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 обучения, кръгли маси, семинари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  <w:p w:rsidR="00240CAC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40CAC" w:rsidRDefault="00EE577B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63CB3" w:rsidRDefault="00EE577B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</w:t>
            </w:r>
          </w:p>
          <w:p w:rsidR="00484B0C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Отчети, протоколи</w:t>
            </w:r>
          </w:p>
        </w:tc>
      </w:tr>
      <w:tr w:rsidR="00063CB3" w:rsidRPr="00DF714B" w:rsidTr="0042636E">
        <w:trPr>
          <w:trHeight w:val="278"/>
        </w:trPr>
        <w:tc>
          <w:tcPr>
            <w:tcW w:w="3794" w:type="dxa"/>
            <w:vMerge/>
          </w:tcPr>
          <w:p w:rsidR="00063CB3" w:rsidRPr="00DF714B" w:rsidRDefault="00063CB3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Организиране на родителски срещи, обходи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Координатор Механизма за обхват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484B0C" w:rsidRDefault="00EE577B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63CB3" w:rsidRDefault="00EE577B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</w:t>
            </w:r>
          </w:p>
          <w:p w:rsidR="00484B0C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Отчети, протоколи</w:t>
            </w:r>
          </w:p>
        </w:tc>
      </w:tr>
      <w:tr w:rsidR="00063CB3" w:rsidRPr="00DF714B" w:rsidTr="0042636E">
        <w:trPr>
          <w:trHeight w:val="851"/>
        </w:trPr>
        <w:tc>
          <w:tcPr>
            <w:tcW w:w="3794" w:type="dxa"/>
            <w:vMerge/>
          </w:tcPr>
          <w:p w:rsidR="00063CB3" w:rsidRPr="00DF714B" w:rsidRDefault="00063CB3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Включване в основни и допълнителни форми на взаимодействие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240CAC" w:rsidRDefault="00EE577B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063CB3" w:rsidRDefault="00EE577B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</w:t>
            </w:r>
            <w:r w:rsidR="00484B0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</w:t>
            </w:r>
          </w:p>
          <w:p w:rsidR="00484B0C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Отчети, протоколи</w:t>
            </w:r>
          </w:p>
        </w:tc>
      </w:tr>
      <w:tr w:rsidR="00063CB3" w:rsidRPr="00DF714B" w:rsidTr="0042636E">
        <w:trPr>
          <w:trHeight w:val="376"/>
        </w:trPr>
        <w:tc>
          <w:tcPr>
            <w:tcW w:w="3794" w:type="dxa"/>
            <w:vMerge/>
          </w:tcPr>
          <w:p w:rsidR="00063CB3" w:rsidRPr="00DF714B" w:rsidRDefault="00063CB3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063CB3" w:rsidRDefault="00063CB3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Взаимодействие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родители по времена ПВРЕС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063CB3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  <w:p w:rsidR="00240CAC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Образователен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медиатор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063CB3" w:rsidRDefault="00484B0C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необходи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-мост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063CB3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484B0C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063CB3" w:rsidRDefault="00240CA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Отчети, протоколи</w:t>
            </w:r>
          </w:p>
        </w:tc>
      </w:tr>
      <w:tr w:rsidR="002B0678" w:rsidRPr="00DF714B" w:rsidTr="0042636E">
        <w:trPr>
          <w:trHeight w:val="376"/>
        </w:trPr>
        <w:tc>
          <w:tcPr>
            <w:tcW w:w="3794" w:type="dxa"/>
          </w:tcPr>
          <w:p w:rsidR="002B0678" w:rsidRPr="00DF714B" w:rsidRDefault="00FB783E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Развиване на сътрудниче</w:t>
            </w:r>
            <w:r w:rsidR="002B067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ството с институции и организации</w:t>
            </w: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Провеждане на съвместни дейности и форми с други институции и организации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2B0678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Директор,</w:t>
            </w:r>
          </w:p>
          <w:p w:rsidR="00484B0C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специалисти, административен персонал, медицински специалисти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4B0C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2B0678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2B0678" w:rsidRDefault="00FB78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проекти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B0678" w:rsidRDefault="00FB78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Присъствени списъци, програми, снимки</w:t>
            </w:r>
          </w:p>
        </w:tc>
      </w:tr>
      <w:tr w:rsidR="002B0678" w:rsidRPr="00DF714B" w:rsidTr="0042636E">
        <w:trPr>
          <w:trHeight w:val="376"/>
        </w:trPr>
        <w:tc>
          <w:tcPr>
            <w:tcW w:w="3794" w:type="dxa"/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Участия в обучения, форуми, конференции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2B0678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специалсти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4B0C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2B0678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2B0678" w:rsidRDefault="00FB78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проекти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Програми, доклади</w:t>
            </w:r>
          </w:p>
        </w:tc>
      </w:tr>
      <w:tr w:rsidR="002B0678" w:rsidRPr="00DF714B" w:rsidTr="0042636E">
        <w:trPr>
          <w:trHeight w:val="376"/>
        </w:trPr>
        <w:tc>
          <w:tcPr>
            <w:tcW w:w="3794" w:type="dxa"/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Организиране на съвместни изяви, изложби, кампании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2B0678" w:rsidRDefault="00484B0C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Педагогически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специалсти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484B0C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2B0678" w:rsidRDefault="00484B0C" w:rsidP="00484B0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2B0678" w:rsidRDefault="00FB78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Бюджет, проекти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Снимки, програми</w:t>
            </w:r>
          </w:p>
        </w:tc>
      </w:tr>
      <w:tr w:rsidR="002B0678" w:rsidRPr="00DF714B" w:rsidTr="0042636E">
        <w:trPr>
          <w:trHeight w:val="376"/>
        </w:trPr>
        <w:tc>
          <w:tcPr>
            <w:tcW w:w="3794" w:type="dxa"/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2B0678" w:rsidRDefault="002B0678" w:rsidP="00240CAC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4C86" w:rsidRPr="00DF714B" w:rsidTr="0042636E">
        <w:trPr>
          <w:trHeight w:val="663"/>
        </w:trPr>
        <w:tc>
          <w:tcPr>
            <w:tcW w:w="3794" w:type="dxa"/>
            <w:vMerge w:val="restart"/>
          </w:tcPr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 w:rsidRPr="00DF714B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Стимулиране на професионалното и личностното развитие на екипа</w:t>
            </w:r>
            <w:r w:rsidR="002B0678"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  <w:t>, повишаване на квалификацията им и обогатяване на опита за работа по програми и проекти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Повишаване  на образователната степен </w:t>
            </w:r>
          </w:p>
        </w:tc>
        <w:tc>
          <w:tcPr>
            <w:tcW w:w="2722" w:type="dxa"/>
            <w:tcBorders>
              <w:bottom w:val="single" w:sz="4" w:space="0" w:color="auto"/>
            </w:tcBorders>
          </w:tcPr>
          <w:p w:rsidR="00063CB3" w:rsidRDefault="00063CB3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неправоспособни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FB783E" w:rsidRDefault="00FB783E" w:rsidP="00FB78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EE577B" w:rsidRPr="00DF714B" w:rsidRDefault="00FB783E" w:rsidP="00FB78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bottom w:val="single" w:sz="4" w:space="0" w:color="auto"/>
            </w:tcBorders>
          </w:tcPr>
          <w:p w:rsidR="00C24C86" w:rsidRPr="004F5D53" w:rsidRDefault="00FB783E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 финансиране</w:t>
            </w:r>
            <w:bookmarkStart w:id="0" w:name="_GoBack"/>
            <w:bookmarkEnd w:id="0"/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дипломи</w:t>
            </w:r>
          </w:p>
        </w:tc>
      </w:tr>
      <w:tr w:rsidR="00C24C86" w:rsidRPr="00DF714B" w:rsidTr="0042636E">
        <w:trPr>
          <w:trHeight w:val="488"/>
        </w:trPr>
        <w:tc>
          <w:tcPr>
            <w:tcW w:w="3794" w:type="dxa"/>
            <w:vMerge/>
          </w:tcPr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C24C86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квалификацията на екипа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063CB3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B783E" w:rsidRDefault="00FB783E" w:rsidP="00FB78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C24C86" w:rsidRPr="00DF714B" w:rsidRDefault="00FB783E" w:rsidP="00FB78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C24C86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</w:p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Удостоверения,</w:t>
            </w:r>
            <w:r w:rsidR="00063CB3">
              <w:rPr>
                <w:rFonts w:ascii="Times New Roman" w:hAnsi="Times New Roman" w:cs="Times New Roman"/>
                <w:sz w:val="24"/>
                <w:szCs w:val="24"/>
              </w:rPr>
              <w:t xml:space="preserve"> квалификационни кредит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</w:tr>
      <w:tr w:rsidR="00C24C86" w:rsidRPr="00DF714B" w:rsidTr="002B0678">
        <w:trPr>
          <w:trHeight w:val="501"/>
        </w:trPr>
        <w:tc>
          <w:tcPr>
            <w:tcW w:w="3794" w:type="dxa"/>
            <w:vMerge/>
          </w:tcPr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 w:rsidR="00C24C86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Повишаване на ПКС</w:t>
            </w:r>
          </w:p>
        </w:tc>
        <w:tc>
          <w:tcPr>
            <w:tcW w:w="2722" w:type="dxa"/>
            <w:tcBorders>
              <w:top w:val="single" w:sz="4" w:space="0" w:color="auto"/>
              <w:bottom w:val="single" w:sz="4" w:space="0" w:color="auto"/>
            </w:tcBorders>
          </w:tcPr>
          <w:p w:rsidR="00063CB3" w:rsidRDefault="00063CB3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FB783E" w:rsidRDefault="00FB783E" w:rsidP="00FB78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C24C86" w:rsidRPr="00DF714B" w:rsidRDefault="00FB783E" w:rsidP="00FB78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  <w:bottom w:val="single" w:sz="4" w:space="0" w:color="auto"/>
            </w:tcBorders>
          </w:tcPr>
          <w:p w:rsidR="00C24C86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C24C86">
              <w:rPr>
                <w:rFonts w:ascii="Times New Roman" w:hAnsi="Times New Roman" w:cs="Times New Roman"/>
                <w:sz w:val="24"/>
                <w:szCs w:val="24"/>
              </w:rPr>
              <w:t>роекти</w:t>
            </w:r>
          </w:p>
          <w:p w:rsidR="002B0678" w:rsidRPr="00DF714B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Лично финансиране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:rsidR="00C24C86" w:rsidRPr="00DF714B" w:rsidRDefault="00C24C86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свидетелства</w:t>
            </w:r>
          </w:p>
        </w:tc>
      </w:tr>
      <w:tr w:rsidR="002B0678" w:rsidRPr="00DF714B" w:rsidTr="0042636E">
        <w:trPr>
          <w:trHeight w:val="501"/>
        </w:trPr>
        <w:tc>
          <w:tcPr>
            <w:tcW w:w="3794" w:type="dxa"/>
          </w:tcPr>
          <w:p w:rsidR="002B0678" w:rsidRPr="00DF714B" w:rsidRDefault="002B0678" w:rsidP="000B4D8F">
            <w:pPr>
              <w:tabs>
                <w:tab w:val="left" w:pos="2204"/>
              </w:tabs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Разработване на програми и проекти и работа по тях</w:t>
            </w:r>
          </w:p>
        </w:tc>
        <w:tc>
          <w:tcPr>
            <w:tcW w:w="2722" w:type="dxa"/>
            <w:tcBorders>
              <w:top w:val="single" w:sz="4" w:space="0" w:color="auto"/>
            </w:tcBorders>
          </w:tcPr>
          <w:p w:rsidR="002B0678" w:rsidRDefault="002B0678" w:rsidP="00063CB3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Педагогически специалисти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FB783E" w:rsidRDefault="00FB783E" w:rsidP="00FB78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2024 г.</w:t>
            </w:r>
          </w:p>
          <w:p w:rsidR="002B0678" w:rsidRDefault="00FB783E" w:rsidP="00FB783E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2025 г.</w:t>
            </w:r>
          </w:p>
        </w:tc>
        <w:tc>
          <w:tcPr>
            <w:tcW w:w="1673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проекти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2B0678" w:rsidRDefault="002B0678" w:rsidP="000B4D8F">
            <w:pPr>
              <w:tabs>
                <w:tab w:val="left" w:pos="220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Одобрени проектни предложения, отчети</w:t>
            </w:r>
          </w:p>
        </w:tc>
      </w:tr>
    </w:tbl>
    <w:p w:rsidR="000B4D8F" w:rsidRPr="00DF714B" w:rsidRDefault="000B4D8F" w:rsidP="000B4D8F">
      <w:pPr>
        <w:tabs>
          <w:tab w:val="left" w:pos="2204"/>
        </w:tabs>
        <w:rPr>
          <w:rFonts w:ascii="Times New Roman" w:hAnsi="Times New Roman" w:cs="Times New Roman"/>
          <w:sz w:val="24"/>
          <w:szCs w:val="24"/>
        </w:rPr>
      </w:pPr>
    </w:p>
    <w:sectPr w:rsidR="000B4D8F" w:rsidRPr="00DF714B" w:rsidSect="000B4D8F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D8F"/>
    <w:rsid w:val="00063CB3"/>
    <w:rsid w:val="0006631C"/>
    <w:rsid w:val="000B2C3E"/>
    <w:rsid w:val="000B4D8F"/>
    <w:rsid w:val="00182EF9"/>
    <w:rsid w:val="00240CAC"/>
    <w:rsid w:val="002622A9"/>
    <w:rsid w:val="002B0678"/>
    <w:rsid w:val="00355CD9"/>
    <w:rsid w:val="003E0B2B"/>
    <w:rsid w:val="003E5AA6"/>
    <w:rsid w:val="0042636E"/>
    <w:rsid w:val="00484B0C"/>
    <w:rsid w:val="004F5D53"/>
    <w:rsid w:val="00630A62"/>
    <w:rsid w:val="009C0E4C"/>
    <w:rsid w:val="00C24C86"/>
    <w:rsid w:val="00DF714B"/>
    <w:rsid w:val="00E90203"/>
    <w:rsid w:val="00EE577B"/>
    <w:rsid w:val="00FB78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8D318"/>
  <w15:docId w15:val="{F8626A90-9CE5-48BA-9AD5-5EB9B48B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4D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240CAC"/>
    <w:pPr>
      <w:spacing w:after="0" w:line="240" w:lineRule="auto"/>
    </w:pPr>
    <w:rPr>
      <w:rFonts w:eastAsiaTheme="minorHAnsi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EE57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rsid w:val="00EE577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1127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Teacher</cp:lastModifiedBy>
  <cp:revision>4</cp:revision>
  <cp:lastPrinted>2025-08-20T05:50:00Z</cp:lastPrinted>
  <dcterms:created xsi:type="dcterms:W3CDTF">2025-08-19T13:00:00Z</dcterms:created>
  <dcterms:modified xsi:type="dcterms:W3CDTF">2025-08-20T05:55:00Z</dcterms:modified>
</cp:coreProperties>
</file>